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926"/>
      </w:tblGrid>
      <w:tr w:rsidR="00702179" w14:paraId="72880CD7" w14:textId="77777777" w:rsidTr="7480AE00">
        <w:tc>
          <w:tcPr>
            <w:tcW w:w="9926" w:type="dxa"/>
            <w:shd w:val="clear" w:color="auto" w:fill="F2F2F2" w:themeFill="background1" w:themeFillShade="F2"/>
          </w:tcPr>
          <w:p w14:paraId="0174A87C" w14:textId="6CADE9CA" w:rsidR="00702179" w:rsidRPr="00702179" w:rsidRDefault="00702179" w:rsidP="00702179">
            <w:pPr>
              <w:spacing w:after="120"/>
              <w:jc w:val="center"/>
              <w:rPr>
                <w:rFonts w:ascii="Arial Narrow" w:hAnsi="Arial Narrow"/>
                <w:b/>
                <w:bCs/>
                <w:sz w:val="24"/>
                <w:szCs w:val="24"/>
              </w:rPr>
            </w:pPr>
            <w:r w:rsidRPr="00702179">
              <w:rPr>
                <w:rFonts w:ascii="Arial Narrow" w:hAnsi="Arial Narrow"/>
                <w:b/>
                <w:bCs/>
                <w:sz w:val="24"/>
                <w:szCs w:val="24"/>
              </w:rPr>
              <w:t>INSTRUCTION COUNCIL</w:t>
            </w:r>
          </w:p>
          <w:p w14:paraId="66EED886" w14:textId="73F58D7B" w:rsidR="00702179" w:rsidRPr="00702179" w:rsidRDefault="00702179" w:rsidP="00702179">
            <w:pPr>
              <w:jc w:val="center"/>
              <w:rPr>
                <w:rFonts w:ascii="Arial Narrow" w:hAnsi="Arial Narrow"/>
                <w:b/>
                <w:bCs/>
                <w:sz w:val="24"/>
                <w:szCs w:val="24"/>
              </w:rPr>
            </w:pPr>
          </w:p>
          <w:p w14:paraId="089B06D0" w14:textId="5C810AE2" w:rsidR="03999715" w:rsidRDefault="00B53E62" w:rsidP="7480AE00">
            <w:pPr>
              <w:spacing w:line="259" w:lineRule="auto"/>
              <w:jc w:val="center"/>
            </w:pPr>
            <w:r>
              <w:rPr>
                <w:rFonts w:ascii="Arial Narrow" w:hAnsi="Arial Narrow"/>
                <w:b/>
                <w:bCs/>
                <w:sz w:val="24"/>
                <w:szCs w:val="24"/>
              </w:rPr>
              <w:t>MINUTES</w:t>
            </w:r>
          </w:p>
          <w:p w14:paraId="45247691" w14:textId="22E57D62" w:rsidR="00702179" w:rsidRPr="00702179" w:rsidRDefault="00702179" w:rsidP="00702179">
            <w:pPr>
              <w:jc w:val="center"/>
              <w:rPr>
                <w:rFonts w:ascii="Arial Narrow" w:hAnsi="Arial Narrow"/>
                <w:b/>
                <w:bCs/>
                <w:sz w:val="24"/>
                <w:szCs w:val="24"/>
              </w:rPr>
            </w:pPr>
          </w:p>
          <w:p w14:paraId="5907D0DF" w14:textId="78BD0E18" w:rsidR="00702179" w:rsidRPr="00702179" w:rsidRDefault="00702179" w:rsidP="00702179">
            <w:pPr>
              <w:jc w:val="center"/>
              <w:rPr>
                <w:rFonts w:ascii="Arial Narrow" w:hAnsi="Arial Narrow"/>
                <w:b/>
                <w:bCs/>
                <w:sz w:val="24"/>
                <w:szCs w:val="24"/>
              </w:rPr>
            </w:pPr>
            <w:r w:rsidRPr="00702179">
              <w:rPr>
                <w:rFonts w:ascii="Arial Narrow" w:hAnsi="Arial Narrow"/>
                <w:b/>
                <w:bCs/>
                <w:sz w:val="24"/>
                <w:szCs w:val="24"/>
              </w:rPr>
              <w:t xml:space="preserve">Thursday, </w:t>
            </w:r>
            <w:r w:rsidR="005E4CB2">
              <w:rPr>
                <w:rFonts w:ascii="Arial Narrow" w:hAnsi="Arial Narrow"/>
                <w:b/>
                <w:bCs/>
                <w:sz w:val="24"/>
                <w:szCs w:val="24"/>
              </w:rPr>
              <w:t>September 3</w:t>
            </w:r>
            <w:r w:rsidR="00840CD6">
              <w:rPr>
                <w:rFonts w:ascii="Arial Narrow" w:hAnsi="Arial Narrow"/>
                <w:b/>
                <w:bCs/>
                <w:sz w:val="24"/>
                <w:szCs w:val="24"/>
              </w:rPr>
              <w:t>,</w:t>
            </w:r>
            <w:r w:rsidRPr="00702179">
              <w:rPr>
                <w:rFonts w:ascii="Arial Narrow" w:hAnsi="Arial Narrow"/>
                <w:b/>
                <w:bCs/>
                <w:sz w:val="24"/>
                <w:szCs w:val="24"/>
              </w:rPr>
              <w:t xml:space="preserve"> 2020</w:t>
            </w:r>
          </w:p>
          <w:p w14:paraId="68ECD687" w14:textId="70CE5426" w:rsidR="00702179" w:rsidRPr="00702179" w:rsidRDefault="00255942" w:rsidP="00702179">
            <w:pPr>
              <w:jc w:val="center"/>
              <w:rPr>
                <w:rFonts w:ascii="Arial Narrow" w:hAnsi="Arial Narrow"/>
                <w:b/>
                <w:bCs/>
                <w:sz w:val="24"/>
                <w:szCs w:val="24"/>
              </w:rPr>
            </w:pPr>
            <w:r>
              <w:rPr>
                <w:rFonts w:ascii="Arial Narrow" w:hAnsi="Arial Narrow"/>
                <w:b/>
                <w:bCs/>
                <w:sz w:val="24"/>
                <w:szCs w:val="24"/>
              </w:rPr>
              <w:t>ZOOM Conference Call</w:t>
            </w:r>
          </w:p>
          <w:p w14:paraId="6692884F" w14:textId="0B63CFD3" w:rsidR="00702179" w:rsidRDefault="00702179" w:rsidP="00702179">
            <w:pPr>
              <w:jc w:val="center"/>
              <w:rPr>
                <w:rFonts w:ascii="Arial Narrow" w:hAnsi="Arial Narrow"/>
                <w:sz w:val="24"/>
                <w:szCs w:val="24"/>
              </w:rPr>
            </w:pPr>
            <w:r w:rsidRPr="00702179">
              <w:rPr>
                <w:rFonts w:ascii="Arial Narrow" w:hAnsi="Arial Narrow"/>
                <w:b/>
                <w:bCs/>
                <w:sz w:val="24"/>
                <w:szCs w:val="24"/>
              </w:rPr>
              <w:t>9:00 a.m. – 10:30 a.m.</w:t>
            </w:r>
          </w:p>
          <w:p w14:paraId="67A65141" w14:textId="5725F771" w:rsidR="00702179" w:rsidRPr="00702179" w:rsidRDefault="00702179">
            <w:pPr>
              <w:rPr>
                <w:rFonts w:ascii="Arial Narrow" w:hAnsi="Arial Narrow"/>
                <w:sz w:val="24"/>
                <w:szCs w:val="24"/>
              </w:rPr>
            </w:pPr>
          </w:p>
        </w:tc>
      </w:tr>
    </w:tbl>
    <w:p w14:paraId="7CAD2277" w14:textId="1C00121F" w:rsidR="00702179" w:rsidRDefault="00702179" w:rsidP="005E0C2C">
      <w:pPr>
        <w:pStyle w:val="ListParagraph"/>
        <w:spacing w:after="0"/>
        <w:rPr>
          <w:rFonts w:ascii="Arial Narrow" w:hAnsi="Arial Narrow"/>
          <w:b/>
          <w:bCs/>
          <w:sz w:val="24"/>
          <w:szCs w:val="24"/>
        </w:rPr>
      </w:pPr>
    </w:p>
    <w:p w14:paraId="3F7C5885" w14:textId="1587A7EB" w:rsidR="00CA6BC8" w:rsidRPr="00B53E62" w:rsidRDefault="00CA6BC8" w:rsidP="00CA6BC8">
      <w:pPr>
        <w:pStyle w:val="ListParagraph"/>
        <w:spacing w:after="0" w:line="240" w:lineRule="auto"/>
        <w:contextualSpacing w:val="0"/>
        <w:rPr>
          <w:color w:val="1F497D"/>
        </w:rPr>
      </w:pPr>
    </w:p>
    <w:p w14:paraId="22D36D83" w14:textId="3CD772CE" w:rsidR="009F403D" w:rsidRDefault="00B53E62" w:rsidP="00B53E62">
      <w:pPr>
        <w:spacing w:after="0"/>
        <w:rPr>
          <w:rFonts w:ascii="Arial Narrow" w:hAnsi="Arial Narrow"/>
        </w:rPr>
      </w:pPr>
      <w:r w:rsidRPr="00B53E62">
        <w:rPr>
          <w:rFonts w:ascii="Arial Narrow" w:hAnsi="Arial Narrow"/>
        </w:rPr>
        <w:t xml:space="preserve">In attendance:  </w:t>
      </w:r>
      <w:r>
        <w:rPr>
          <w:rFonts w:ascii="Arial Narrow" w:hAnsi="Arial Narrow"/>
        </w:rPr>
        <w:t>Irissa Baxter, Rebecca Brienen, Aaron Christensen, Cynda Clary, Richard Frohock, Jami Fullerton, Margi Gilmour, Jeff Hartman, Byron Hook, Susan Johnson, Diane Jones, James Knecht, Marlys Mason, Christine Ormsbee, Rita Peaster, Kyndal Roark, Adrienne Sanogo, Randy Seitsinger, Candace Thrasher, Jean Van Delinder, and Jeanette Mendez, Chair.</w:t>
      </w:r>
    </w:p>
    <w:p w14:paraId="305C2CCB" w14:textId="77777777" w:rsidR="00B53E62" w:rsidRPr="00B53E62" w:rsidRDefault="00B53E62" w:rsidP="00B53E62">
      <w:pPr>
        <w:spacing w:after="0"/>
        <w:rPr>
          <w:rFonts w:ascii="Arial Narrow" w:hAnsi="Arial Narrow"/>
        </w:rPr>
      </w:pPr>
    </w:p>
    <w:p w14:paraId="0C70BEBE" w14:textId="1071CBC1" w:rsidR="004F3CB5" w:rsidRPr="00811FCD" w:rsidRDefault="00811FCD" w:rsidP="005842BF">
      <w:pPr>
        <w:pStyle w:val="ListParagraph"/>
        <w:numPr>
          <w:ilvl w:val="0"/>
          <w:numId w:val="1"/>
        </w:numPr>
        <w:spacing w:after="0"/>
        <w:ind w:left="360"/>
        <w:rPr>
          <w:rFonts w:ascii="Arial Narrow" w:hAnsi="Arial Narrow"/>
          <w:b/>
          <w:bCs/>
        </w:rPr>
      </w:pPr>
      <w:r w:rsidRPr="00811FCD">
        <w:rPr>
          <w:rFonts w:ascii="Arial Narrow" w:eastAsia="Times New Roman" w:hAnsi="Arial Narrow"/>
          <w:b/>
          <w:bCs/>
          <w:color w:val="000000"/>
        </w:rPr>
        <w:t>Enabling Pronouns in Canvas for Trans/Non-Binary Students</w:t>
      </w:r>
      <w:r>
        <w:rPr>
          <w:rFonts w:ascii="Arial Narrow" w:eastAsia="Times New Roman" w:hAnsi="Arial Narrow"/>
          <w:b/>
          <w:bCs/>
          <w:color w:val="000000"/>
        </w:rPr>
        <w:t xml:space="preserve"> –</w:t>
      </w:r>
      <w:r w:rsidR="00B53E62">
        <w:rPr>
          <w:rFonts w:ascii="Arial Narrow" w:eastAsia="Times New Roman" w:hAnsi="Arial Narrow"/>
          <w:b/>
          <w:bCs/>
          <w:color w:val="000000"/>
        </w:rPr>
        <w:t xml:space="preserve"> </w:t>
      </w:r>
      <w:r>
        <w:rPr>
          <w:rFonts w:ascii="Arial Narrow" w:eastAsia="Times New Roman" w:hAnsi="Arial Narrow"/>
          <w:b/>
          <w:bCs/>
          <w:color w:val="000000"/>
        </w:rPr>
        <w:t>Irissa Baxter</w:t>
      </w:r>
    </w:p>
    <w:p w14:paraId="1FAD03D2" w14:textId="464D1734" w:rsidR="00EF50CF" w:rsidRDefault="007463AC" w:rsidP="00B53E62">
      <w:pPr>
        <w:spacing w:after="0"/>
        <w:ind w:left="360"/>
        <w:rPr>
          <w:rFonts w:ascii="Arial Narrow" w:hAnsi="Arial Narrow"/>
        </w:rPr>
      </w:pPr>
      <w:r>
        <w:rPr>
          <w:rFonts w:ascii="Arial Narrow" w:hAnsi="Arial Narrow"/>
        </w:rPr>
        <w:t xml:space="preserve">I </w:t>
      </w:r>
      <w:r w:rsidR="00B53E62">
        <w:rPr>
          <w:rFonts w:ascii="Arial Narrow" w:hAnsi="Arial Narrow"/>
        </w:rPr>
        <w:t xml:space="preserve">Baxter </w:t>
      </w:r>
      <w:r>
        <w:rPr>
          <w:rFonts w:ascii="Arial Narrow" w:hAnsi="Arial Narrow"/>
        </w:rPr>
        <w:t xml:space="preserve">is a senior advisor </w:t>
      </w:r>
      <w:r w:rsidR="00B53E62">
        <w:rPr>
          <w:rFonts w:ascii="Arial Narrow" w:hAnsi="Arial Narrow"/>
        </w:rPr>
        <w:t xml:space="preserve">with the Office of Multicultural Affairs.  She discussed the sensitive issue regarding pronoun use with our LGBTQ students, staff and faculty.  Canvas allows for </w:t>
      </w:r>
      <w:r w:rsidR="00EF50CF">
        <w:rPr>
          <w:rFonts w:ascii="Arial Narrow" w:hAnsi="Arial Narrow"/>
        </w:rPr>
        <w:t>self-identification</w:t>
      </w:r>
      <w:r w:rsidR="00B53E62">
        <w:rPr>
          <w:rFonts w:ascii="Arial Narrow" w:hAnsi="Arial Narrow"/>
        </w:rPr>
        <w:t xml:space="preserve"> of </w:t>
      </w:r>
      <w:r w:rsidR="00EF50CF">
        <w:rPr>
          <w:rFonts w:ascii="Arial Narrow" w:hAnsi="Arial Narrow"/>
        </w:rPr>
        <w:t xml:space="preserve">gender pronouns – </w:t>
      </w:r>
      <w:r>
        <w:rPr>
          <w:rFonts w:ascii="Arial Narrow" w:hAnsi="Arial Narrow"/>
        </w:rPr>
        <w:t>“</w:t>
      </w:r>
      <w:r w:rsidR="00EF50CF">
        <w:rPr>
          <w:rFonts w:ascii="Arial Narrow" w:hAnsi="Arial Narrow"/>
        </w:rPr>
        <w:t>she/her, he/him, they/them</w:t>
      </w:r>
      <w:r>
        <w:rPr>
          <w:rFonts w:ascii="Arial Narrow" w:hAnsi="Arial Narrow"/>
        </w:rPr>
        <w:t>”</w:t>
      </w:r>
      <w:r w:rsidR="00EF50CF">
        <w:rPr>
          <w:rFonts w:ascii="Arial Narrow" w:hAnsi="Arial Narrow"/>
        </w:rPr>
        <w:t xml:space="preserve">.  </w:t>
      </w:r>
      <w:r>
        <w:rPr>
          <w:rFonts w:ascii="Arial Narrow" w:hAnsi="Arial Narrow"/>
        </w:rPr>
        <w:t xml:space="preserve">She discussed the importance of this </w:t>
      </w:r>
      <w:r w:rsidR="00EF50CF">
        <w:rPr>
          <w:rFonts w:ascii="Arial Narrow" w:hAnsi="Arial Narrow"/>
        </w:rPr>
        <w:t xml:space="preserve">issue </w:t>
      </w:r>
      <w:r>
        <w:rPr>
          <w:rFonts w:ascii="Arial Narrow" w:hAnsi="Arial Narrow"/>
        </w:rPr>
        <w:t xml:space="preserve">as it relates to </w:t>
      </w:r>
      <w:r w:rsidR="00EF50CF">
        <w:rPr>
          <w:rFonts w:ascii="Arial Narrow" w:hAnsi="Arial Narrow"/>
        </w:rPr>
        <w:t xml:space="preserve">mental health.  </w:t>
      </w:r>
      <w:r>
        <w:rPr>
          <w:rFonts w:ascii="Arial Narrow" w:hAnsi="Arial Narrow"/>
        </w:rPr>
        <w:t xml:space="preserve">OSU means for their </w:t>
      </w:r>
      <w:r w:rsidR="00EF50CF">
        <w:rPr>
          <w:rFonts w:ascii="Arial Narrow" w:hAnsi="Arial Narrow"/>
        </w:rPr>
        <w:t xml:space="preserve">students to feel that they belong.  If they feel safe, they will stay.  This </w:t>
      </w:r>
      <w:r>
        <w:rPr>
          <w:rFonts w:ascii="Arial Narrow" w:hAnsi="Arial Narrow"/>
        </w:rPr>
        <w:t>wellbeing</w:t>
      </w:r>
      <w:r w:rsidR="00EF50CF">
        <w:rPr>
          <w:rFonts w:ascii="Arial Narrow" w:hAnsi="Arial Narrow"/>
        </w:rPr>
        <w:t xml:space="preserve"> can result in increased retention.  Instruction Council (IC) members supported the decision to enable the </w:t>
      </w:r>
      <w:r>
        <w:rPr>
          <w:rFonts w:ascii="Arial Narrow" w:hAnsi="Arial Narrow"/>
        </w:rPr>
        <w:t>self-identification</w:t>
      </w:r>
      <w:r w:rsidR="00EF50CF">
        <w:rPr>
          <w:rFonts w:ascii="Arial Narrow" w:hAnsi="Arial Narrow"/>
        </w:rPr>
        <w:t xml:space="preserve"> of gender pronouns within the Canvas system.  </w:t>
      </w:r>
    </w:p>
    <w:p w14:paraId="758EBB48" w14:textId="7FB3A14E" w:rsidR="00EF50CF" w:rsidRDefault="00EF50CF" w:rsidP="00B53E62">
      <w:pPr>
        <w:spacing w:after="0"/>
        <w:ind w:left="360"/>
        <w:rPr>
          <w:rFonts w:ascii="Arial Narrow" w:hAnsi="Arial Narrow"/>
        </w:rPr>
      </w:pPr>
    </w:p>
    <w:p w14:paraId="294019C2" w14:textId="3BCEF798" w:rsidR="00EF50CF" w:rsidRDefault="00EF50CF" w:rsidP="00B53E62">
      <w:pPr>
        <w:spacing w:after="0"/>
        <w:ind w:left="360"/>
        <w:rPr>
          <w:rFonts w:ascii="Arial Narrow" w:hAnsi="Arial Narrow"/>
        </w:rPr>
      </w:pPr>
      <w:r>
        <w:rPr>
          <w:rFonts w:ascii="Arial Narrow" w:hAnsi="Arial Narrow"/>
        </w:rPr>
        <w:t xml:space="preserve">R. Peaster mentioned the implementation of this process in Banner as well.  Banner allows for pronoun </w:t>
      </w:r>
      <w:r w:rsidR="00FB2C75">
        <w:rPr>
          <w:rFonts w:ascii="Arial Narrow" w:hAnsi="Arial Narrow"/>
        </w:rPr>
        <w:t>fields,</w:t>
      </w:r>
      <w:r>
        <w:rPr>
          <w:rFonts w:ascii="Arial Narrow" w:hAnsi="Arial Narrow"/>
        </w:rPr>
        <w:t xml:space="preserve"> but those fields have not yet been specified.  </w:t>
      </w:r>
      <w:r w:rsidR="007463AC">
        <w:rPr>
          <w:rFonts w:ascii="Arial Narrow" w:hAnsi="Arial Narrow"/>
        </w:rPr>
        <w:t>Questions were raised:</w:t>
      </w:r>
    </w:p>
    <w:p w14:paraId="20ACA460" w14:textId="2E99B09C" w:rsidR="00EF50CF" w:rsidRDefault="00EF50CF" w:rsidP="00EF50CF">
      <w:pPr>
        <w:pStyle w:val="ListParagraph"/>
        <w:numPr>
          <w:ilvl w:val="0"/>
          <w:numId w:val="29"/>
        </w:numPr>
        <w:spacing w:after="0"/>
        <w:rPr>
          <w:rFonts w:ascii="Arial Narrow" w:hAnsi="Arial Narrow"/>
        </w:rPr>
      </w:pPr>
      <w:r>
        <w:rPr>
          <w:rFonts w:ascii="Arial Narrow" w:hAnsi="Arial Narrow"/>
        </w:rPr>
        <w:t>How do</w:t>
      </w:r>
      <w:r w:rsidR="00FB2C75">
        <w:rPr>
          <w:rFonts w:ascii="Arial Narrow" w:hAnsi="Arial Narrow"/>
        </w:rPr>
        <w:t>e</w:t>
      </w:r>
      <w:r>
        <w:rPr>
          <w:rFonts w:ascii="Arial Narrow" w:hAnsi="Arial Narrow"/>
        </w:rPr>
        <w:t xml:space="preserve">s </w:t>
      </w:r>
      <w:r w:rsidR="00FB2C75">
        <w:rPr>
          <w:rFonts w:ascii="Arial Narrow" w:hAnsi="Arial Narrow"/>
        </w:rPr>
        <w:t xml:space="preserve">the </w:t>
      </w:r>
      <w:r>
        <w:rPr>
          <w:rFonts w:ascii="Arial Narrow" w:hAnsi="Arial Narrow"/>
        </w:rPr>
        <w:t xml:space="preserve">faculty member get this info from </w:t>
      </w:r>
      <w:proofErr w:type="gramStart"/>
      <w:r>
        <w:rPr>
          <w:rFonts w:ascii="Arial Narrow" w:hAnsi="Arial Narrow"/>
        </w:rPr>
        <w:t>students</w:t>
      </w:r>
      <w:proofErr w:type="gramEnd"/>
    </w:p>
    <w:p w14:paraId="04C84400" w14:textId="0B96EC1A" w:rsidR="00EF50CF" w:rsidRDefault="00EF50CF" w:rsidP="00EF50CF">
      <w:pPr>
        <w:pStyle w:val="ListParagraph"/>
        <w:numPr>
          <w:ilvl w:val="0"/>
          <w:numId w:val="29"/>
        </w:numPr>
        <w:spacing w:after="0"/>
        <w:rPr>
          <w:rFonts w:ascii="Arial Narrow" w:hAnsi="Arial Narrow"/>
        </w:rPr>
      </w:pPr>
      <w:r>
        <w:rPr>
          <w:rFonts w:ascii="Arial Narrow" w:hAnsi="Arial Narrow"/>
        </w:rPr>
        <w:t>If we enable this process,</w:t>
      </w:r>
      <w:r w:rsidR="007463AC">
        <w:rPr>
          <w:rFonts w:ascii="Arial Narrow" w:hAnsi="Arial Narrow"/>
        </w:rPr>
        <w:t xml:space="preserve"> how can </w:t>
      </w:r>
      <w:r>
        <w:rPr>
          <w:rFonts w:ascii="Arial Narrow" w:hAnsi="Arial Narrow"/>
        </w:rPr>
        <w:t>the self identifying pronouns be utilized in a meaningful way</w:t>
      </w:r>
    </w:p>
    <w:p w14:paraId="69B4F584" w14:textId="5D98ACA5" w:rsidR="00EF50CF" w:rsidRDefault="00EF50CF" w:rsidP="00EF50CF">
      <w:pPr>
        <w:pStyle w:val="ListParagraph"/>
        <w:numPr>
          <w:ilvl w:val="0"/>
          <w:numId w:val="29"/>
        </w:numPr>
        <w:spacing w:after="0"/>
        <w:rPr>
          <w:rFonts w:ascii="Arial Narrow" w:hAnsi="Arial Narrow"/>
        </w:rPr>
      </w:pPr>
      <w:r>
        <w:rPr>
          <w:rFonts w:ascii="Arial Narrow" w:hAnsi="Arial Narrow"/>
        </w:rPr>
        <w:t>How far should this info be shared</w:t>
      </w:r>
    </w:p>
    <w:p w14:paraId="4524164D" w14:textId="01B65C91" w:rsidR="00EF50CF" w:rsidRDefault="00EF50CF" w:rsidP="00EF50CF">
      <w:pPr>
        <w:pStyle w:val="ListParagraph"/>
        <w:numPr>
          <w:ilvl w:val="0"/>
          <w:numId w:val="29"/>
        </w:numPr>
        <w:spacing w:after="0"/>
        <w:rPr>
          <w:rFonts w:ascii="Arial Narrow" w:hAnsi="Arial Narrow"/>
        </w:rPr>
      </w:pPr>
      <w:r>
        <w:rPr>
          <w:rFonts w:ascii="Arial Narrow" w:hAnsi="Arial Narrow"/>
        </w:rPr>
        <w:t xml:space="preserve">How to propagate info </w:t>
      </w:r>
    </w:p>
    <w:p w14:paraId="4C09D4C2" w14:textId="77777777" w:rsidR="007463AC" w:rsidRDefault="007463AC" w:rsidP="007463AC">
      <w:pPr>
        <w:pStyle w:val="ListParagraph"/>
        <w:spacing w:after="0"/>
        <w:ind w:left="1080"/>
        <w:rPr>
          <w:rFonts w:ascii="Arial Narrow" w:hAnsi="Arial Narrow"/>
        </w:rPr>
      </w:pPr>
    </w:p>
    <w:p w14:paraId="68A92C74" w14:textId="066D5617" w:rsidR="00EF50CF" w:rsidRPr="00EF50CF" w:rsidRDefault="00EF50CF" w:rsidP="00EF50CF">
      <w:pPr>
        <w:spacing w:after="0"/>
        <w:ind w:left="360"/>
        <w:rPr>
          <w:rFonts w:ascii="Arial Narrow" w:hAnsi="Arial Narrow"/>
        </w:rPr>
      </w:pPr>
      <w:r>
        <w:rPr>
          <w:rFonts w:ascii="Arial Narrow" w:hAnsi="Arial Narrow"/>
        </w:rPr>
        <w:t xml:space="preserve">Further discussion is needed </w:t>
      </w:r>
      <w:r w:rsidR="007463AC">
        <w:rPr>
          <w:rFonts w:ascii="Arial Narrow" w:hAnsi="Arial Narrow"/>
        </w:rPr>
        <w:t>for the implementation of self-identification of gender pronouns.  Members who volunteered to sit on this committee are as follows:  Irissa Baxter, Byron Hook, Rita Peaster and Adrienne Sanogo.</w:t>
      </w:r>
    </w:p>
    <w:p w14:paraId="3AFA56F2" w14:textId="77777777" w:rsidR="00B53E62" w:rsidRDefault="00B53E62" w:rsidP="005842BF">
      <w:pPr>
        <w:pStyle w:val="ListParagraph"/>
        <w:spacing w:after="0"/>
        <w:ind w:left="360"/>
        <w:rPr>
          <w:rFonts w:ascii="Arial Narrow" w:hAnsi="Arial Narrow"/>
          <w:b/>
          <w:bCs/>
        </w:rPr>
      </w:pPr>
    </w:p>
    <w:p w14:paraId="530DDCB4" w14:textId="48973A4D" w:rsidR="00EA7A9F" w:rsidRDefault="00EA7A9F" w:rsidP="005842BF">
      <w:pPr>
        <w:pStyle w:val="ListParagraph"/>
        <w:numPr>
          <w:ilvl w:val="0"/>
          <w:numId w:val="1"/>
        </w:numPr>
        <w:spacing w:after="0"/>
        <w:ind w:left="360"/>
        <w:rPr>
          <w:rFonts w:ascii="Arial Narrow" w:hAnsi="Arial Narrow"/>
          <w:b/>
          <w:bCs/>
        </w:rPr>
      </w:pPr>
      <w:r>
        <w:rPr>
          <w:rFonts w:ascii="Arial Narrow" w:hAnsi="Arial Narrow"/>
          <w:b/>
          <w:bCs/>
        </w:rPr>
        <w:t>Fall 2020 Update – General Discussion</w:t>
      </w:r>
    </w:p>
    <w:p w14:paraId="2FC9EB45" w14:textId="01D6EDB1" w:rsidR="00EA7A9F" w:rsidRDefault="007463AC" w:rsidP="00EA7A9F">
      <w:pPr>
        <w:pStyle w:val="ListParagraph"/>
        <w:spacing w:after="0"/>
        <w:ind w:left="360"/>
        <w:rPr>
          <w:rFonts w:ascii="Arial Narrow" w:hAnsi="Arial Narrow"/>
        </w:rPr>
      </w:pPr>
      <w:r>
        <w:rPr>
          <w:rFonts w:ascii="Arial Narrow" w:hAnsi="Arial Narrow"/>
        </w:rPr>
        <w:t>CAS – Arts and Sciences faculty council expressed concern with the drop in attendance of large classes – students are continuing to take classes virtually</w:t>
      </w:r>
      <w:r w:rsidR="00FB2C75">
        <w:rPr>
          <w:rFonts w:ascii="Arial Narrow" w:hAnsi="Arial Narrow"/>
        </w:rPr>
        <w:t>.</w:t>
      </w:r>
    </w:p>
    <w:p w14:paraId="29CAB56C" w14:textId="709AE883" w:rsidR="007463AC" w:rsidRDefault="007463AC" w:rsidP="00EA7A9F">
      <w:pPr>
        <w:pStyle w:val="ListParagraph"/>
        <w:spacing w:after="0"/>
        <w:ind w:left="360"/>
        <w:rPr>
          <w:rFonts w:ascii="Arial Narrow" w:hAnsi="Arial Narrow"/>
        </w:rPr>
      </w:pPr>
      <w:r>
        <w:rPr>
          <w:rFonts w:ascii="Arial Narrow" w:hAnsi="Arial Narrow"/>
        </w:rPr>
        <w:t>EHS – Faculty would prefer to move classes to virtual if no one attends the courses face to face (F2F)</w:t>
      </w:r>
      <w:r w:rsidR="00FB2C75">
        <w:rPr>
          <w:rFonts w:ascii="Arial Narrow" w:hAnsi="Arial Narrow"/>
        </w:rPr>
        <w:t>.</w:t>
      </w:r>
    </w:p>
    <w:p w14:paraId="66BDAABE" w14:textId="7AE2F9ED" w:rsidR="007463AC" w:rsidRDefault="007463AC" w:rsidP="00EA7A9F">
      <w:pPr>
        <w:pStyle w:val="ListParagraph"/>
        <w:spacing w:after="0"/>
        <w:ind w:left="360"/>
        <w:rPr>
          <w:rFonts w:ascii="Arial Narrow" w:hAnsi="Arial Narrow"/>
        </w:rPr>
      </w:pPr>
      <w:r>
        <w:rPr>
          <w:rFonts w:ascii="Arial Narrow" w:hAnsi="Arial Narrow"/>
        </w:rPr>
        <w:t>Spears – Communication to Spears faculty to offer FSF regardless of number of students attending.  Faculty must be lenient if students are self isolating</w:t>
      </w:r>
      <w:r w:rsidR="00FB2C75">
        <w:rPr>
          <w:rFonts w:ascii="Arial Narrow" w:hAnsi="Arial Narrow"/>
        </w:rPr>
        <w:t>.</w:t>
      </w:r>
    </w:p>
    <w:p w14:paraId="5FD07FC6" w14:textId="65DC06A4" w:rsidR="007463AC" w:rsidRDefault="007463AC" w:rsidP="00EA7A9F">
      <w:pPr>
        <w:pStyle w:val="ListParagraph"/>
        <w:spacing w:after="0"/>
        <w:ind w:left="360"/>
        <w:rPr>
          <w:rFonts w:ascii="Arial Narrow" w:hAnsi="Arial Narrow"/>
        </w:rPr>
      </w:pPr>
      <w:r>
        <w:rPr>
          <w:rFonts w:ascii="Arial Narrow" w:hAnsi="Arial Narrow"/>
        </w:rPr>
        <w:t>Global Studies – Concern that faculty members are encouraging students to only attend courses virtually.  Students get the impression that the faculty do not want them to attend class in person.</w:t>
      </w:r>
    </w:p>
    <w:p w14:paraId="05FCF346" w14:textId="6F0055A8" w:rsidR="007463AC" w:rsidRDefault="007463AC" w:rsidP="00EA7A9F">
      <w:pPr>
        <w:pStyle w:val="ListParagraph"/>
        <w:spacing w:after="0"/>
        <w:ind w:left="360"/>
        <w:rPr>
          <w:rFonts w:ascii="Arial Narrow" w:hAnsi="Arial Narrow"/>
        </w:rPr>
      </w:pPr>
      <w:r>
        <w:rPr>
          <w:rFonts w:ascii="Arial Narrow" w:hAnsi="Arial Narrow"/>
        </w:rPr>
        <w:t xml:space="preserve">CEAT </w:t>
      </w:r>
      <w:r w:rsidR="00093B6E">
        <w:rPr>
          <w:rFonts w:ascii="Arial Narrow" w:hAnsi="Arial Narrow"/>
        </w:rPr>
        <w:t>–</w:t>
      </w:r>
      <w:r>
        <w:rPr>
          <w:rFonts w:ascii="Arial Narrow" w:hAnsi="Arial Narrow"/>
        </w:rPr>
        <w:t xml:space="preserve"> </w:t>
      </w:r>
      <w:r w:rsidR="00093B6E">
        <w:rPr>
          <w:rFonts w:ascii="Arial Narrow" w:hAnsi="Arial Narrow"/>
        </w:rPr>
        <w:t xml:space="preserve">Concern that </w:t>
      </w:r>
      <w:r w:rsidR="00784413">
        <w:rPr>
          <w:rFonts w:ascii="Arial Narrow" w:hAnsi="Arial Narrow"/>
        </w:rPr>
        <w:t xml:space="preserve">online learning may not be the best avenue for many </w:t>
      </w:r>
      <w:r w:rsidR="00093B6E">
        <w:rPr>
          <w:rFonts w:ascii="Arial Narrow" w:hAnsi="Arial Narrow"/>
        </w:rPr>
        <w:t>students</w:t>
      </w:r>
      <w:r w:rsidR="00784413">
        <w:rPr>
          <w:rFonts w:ascii="Arial Narrow" w:hAnsi="Arial Narrow"/>
        </w:rPr>
        <w:t xml:space="preserve">’ education. </w:t>
      </w:r>
      <w:r w:rsidR="00093B6E">
        <w:rPr>
          <w:rFonts w:ascii="Arial Narrow" w:hAnsi="Arial Narrow"/>
        </w:rPr>
        <w:t xml:space="preserve"> The live streaming is being offered as an accommodation for those students who are in </w:t>
      </w:r>
      <w:r w:rsidR="00067393">
        <w:rPr>
          <w:rFonts w:ascii="Arial Narrow" w:hAnsi="Arial Narrow"/>
        </w:rPr>
        <w:t>self-isolation</w:t>
      </w:r>
      <w:r w:rsidR="00093B6E">
        <w:rPr>
          <w:rFonts w:ascii="Arial Narrow" w:hAnsi="Arial Narrow"/>
        </w:rPr>
        <w:t>.  These classes are not meant to be virtual.  CEAT continues to communicate to students to attend class.  They are concerned that OSU’s messaging does not align with their position.</w:t>
      </w:r>
    </w:p>
    <w:p w14:paraId="60BD7F6F" w14:textId="62168E22" w:rsidR="007463AC" w:rsidRDefault="007463AC" w:rsidP="00EA7A9F">
      <w:pPr>
        <w:pStyle w:val="ListParagraph"/>
        <w:spacing w:after="0"/>
        <w:ind w:left="360"/>
        <w:rPr>
          <w:rFonts w:ascii="Arial Narrow" w:hAnsi="Arial Narrow"/>
        </w:rPr>
      </w:pPr>
      <w:r>
        <w:rPr>
          <w:rFonts w:ascii="Arial Narrow" w:hAnsi="Arial Narrow"/>
        </w:rPr>
        <w:t>AG</w:t>
      </w:r>
      <w:r w:rsidR="00093B6E">
        <w:rPr>
          <w:rFonts w:ascii="Arial Narrow" w:hAnsi="Arial Narrow"/>
        </w:rPr>
        <w:t xml:space="preserve"> – Concern that faculty will want to continue with very little F2F interaction during the spring semester.  Students have very different learning styles that need to be addressed.  Communication is needed for faculty to encourage more F2F interaction.</w:t>
      </w:r>
    </w:p>
    <w:p w14:paraId="1B48CC0D" w14:textId="66AB65E5" w:rsidR="007463AC" w:rsidRDefault="007463AC" w:rsidP="00EA7A9F">
      <w:pPr>
        <w:pStyle w:val="ListParagraph"/>
        <w:spacing w:after="0"/>
        <w:ind w:left="360"/>
        <w:rPr>
          <w:rFonts w:ascii="Arial Narrow" w:hAnsi="Arial Narrow"/>
        </w:rPr>
      </w:pPr>
      <w:r>
        <w:rPr>
          <w:rFonts w:ascii="Arial Narrow" w:hAnsi="Arial Narrow"/>
        </w:rPr>
        <w:t>VetMed</w:t>
      </w:r>
      <w:r w:rsidR="00093B6E">
        <w:rPr>
          <w:rFonts w:ascii="Arial Narrow" w:hAnsi="Arial Narrow"/>
        </w:rPr>
        <w:t xml:space="preserve"> – Courses have always been recorded.  Classroom attendance is slim</w:t>
      </w:r>
      <w:r w:rsidR="00784413">
        <w:rPr>
          <w:rFonts w:ascii="Arial Narrow" w:hAnsi="Arial Narrow"/>
        </w:rPr>
        <w:t>,</w:t>
      </w:r>
      <w:r w:rsidR="00093B6E">
        <w:rPr>
          <w:rFonts w:ascii="Arial Narrow" w:hAnsi="Arial Narrow"/>
        </w:rPr>
        <w:t xml:space="preserve"> which is hard on faculty.</w:t>
      </w:r>
    </w:p>
    <w:p w14:paraId="5870F5A8" w14:textId="7C9F0328" w:rsidR="00784413" w:rsidRDefault="00784413" w:rsidP="00EA7A9F">
      <w:pPr>
        <w:pStyle w:val="ListParagraph"/>
        <w:spacing w:after="0"/>
        <w:ind w:left="360"/>
        <w:rPr>
          <w:rFonts w:ascii="Arial Narrow" w:hAnsi="Arial Narrow"/>
        </w:rPr>
      </w:pPr>
      <w:r>
        <w:rPr>
          <w:rFonts w:ascii="Arial Narrow" w:hAnsi="Arial Narrow"/>
        </w:rPr>
        <w:lastRenderedPageBreak/>
        <w:t>HONORS – providing as many F2F classes as possible.</w:t>
      </w:r>
    </w:p>
    <w:p w14:paraId="7B49003A" w14:textId="77777777" w:rsidR="00784413" w:rsidRDefault="00784413" w:rsidP="00EA7A9F">
      <w:pPr>
        <w:pStyle w:val="ListParagraph"/>
        <w:spacing w:after="0"/>
        <w:ind w:left="360"/>
        <w:rPr>
          <w:rFonts w:ascii="Arial Narrow" w:hAnsi="Arial Narrow"/>
        </w:rPr>
      </w:pPr>
    </w:p>
    <w:p w14:paraId="5E62AE29" w14:textId="4C21E0AE" w:rsidR="00093B6E" w:rsidRDefault="00093B6E" w:rsidP="00EA7A9F">
      <w:pPr>
        <w:pStyle w:val="ListParagraph"/>
        <w:spacing w:after="0"/>
        <w:ind w:left="360"/>
        <w:rPr>
          <w:rFonts w:ascii="Arial Narrow" w:hAnsi="Arial Narrow"/>
        </w:rPr>
      </w:pPr>
      <w:r>
        <w:rPr>
          <w:rFonts w:ascii="Arial Narrow" w:hAnsi="Arial Narrow"/>
        </w:rPr>
        <w:t xml:space="preserve">Direction is needed for midterms </w:t>
      </w:r>
      <w:r w:rsidR="00D70524">
        <w:rPr>
          <w:rFonts w:ascii="Arial Narrow" w:hAnsi="Arial Narrow"/>
        </w:rPr>
        <w:t xml:space="preserve">for </w:t>
      </w:r>
      <w:r>
        <w:rPr>
          <w:rFonts w:ascii="Arial Narrow" w:hAnsi="Arial Narrow"/>
        </w:rPr>
        <w:t>hybrid courses</w:t>
      </w:r>
      <w:r w:rsidR="00D70524">
        <w:rPr>
          <w:rFonts w:ascii="Arial Narrow" w:hAnsi="Arial Narrow"/>
        </w:rPr>
        <w:t xml:space="preserve"> (split attendance according to number of days a week the course meets).  Faculty would prefer to offer the exam to all students at one time.  Possibly larger classrooms could be utilized for this purpose, if available.  </w:t>
      </w:r>
    </w:p>
    <w:p w14:paraId="4AB54568" w14:textId="27348A96" w:rsidR="00D70524" w:rsidRDefault="00D70524" w:rsidP="00EA7A9F">
      <w:pPr>
        <w:pStyle w:val="ListParagraph"/>
        <w:spacing w:after="0"/>
        <w:ind w:left="360"/>
        <w:rPr>
          <w:rFonts w:ascii="Arial Narrow" w:hAnsi="Arial Narrow"/>
        </w:rPr>
      </w:pPr>
    </w:p>
    <w:p w14:paraId="25B5743C" w14:textId="27627247" w:rsidR="00D70524" w:rsidRDefault="00D70524" w:rsidP="00EA7A9F">
      <w:pPr>
        <w:pStyle w:val="ListParagraph"/>
        <w:spacing w:after="0"/>
        <w:ind w:left="360"/>
        <w:rPr>
          <w:rFonts w:ascii="Arial Narrow" w:hAnsi="Arial Narrow"/>
        </w:rPr>
      </w:pPr>
      <w:r>
        <w:rPr>
          <w:rFonts w:ascii="Arial Narrow" w:hAnsi="Arial Narrow"/>
        </w:rPr>
        <w:t xml:space="preserve">Communication is needs regarding appropriate instances to charge students for proctoring.  C. Ormsbee reported that Examity is not </w:t>
      </w:r>
      <w:r w:rsidR="00784413">
        <w:rPr>
          <w:rFonts w:ascii="Arial Narrow" w:hAnsi="Arial Narrow"/>
        </w:rPr>
        <w:t xml:space="preserve">yet </w:t>
      </w:r>
      <w:r>
        <w:rPr>
          <w:rFonts w:ascii="Arial Narrow" w:hAnsi="Arial Narrow"/>
        </w:rPr>
        <w:t xml:space="preserve">available.  The approximate date given was September 15.  She will keep IC members informed.  If faculty </w:t>
      </w:r>
      <w:r w:rsidR="00784413">
        <w:rPr>
          <w:rFonts w:ascii="Arial Narrow" w:hAnsi="Arial Narrow"/>
        </w:rPr>
        <w:t xml:space="preserve">are </w:t>
      </w:r>
      <w:r>
        <w:rPr>
          <w:rFonts w:ascii="Arial Narrow" w:hAnsi="Arial Narrow"/>
        </w:rPr>
        <w:t xml:space="preserve">giving exams prior to that date, the campus has access to Respondus </w:t>
      </w:r>
      <w:r w:rsidR="001E1F24">
        <w:rPr>
          <w:rFonts w:ascii="Arial Narrow" w:hAnsi="Arial Narrow"/>
        </w:rPr>
        <w:t xml:space="preserve">with </w:t>
      </w:r>
      <w:r>
        <w:rPr>
          <w:rFonts w:ascii="Arial Narrow" w:hAnsi="Arial Narrow"/>
        </w:rPr>
        <w:t>automated proctoring</w:t>
      </w:r>
      <w:r w:rsidR="001E1F24">
        <w:rPr>
          <w:rFonts w:ascii="Arial Narrow" w:hAnsi="Arial Narrow"/>
        </w:rPr>
        <w:t xml:space="preserve">, </w:t>
      </w:r>
      <w:r w:rsidR="00784413">
        <w:rPr>
          <w:rFonts w:ascii="Arial Narrow" w:hAnsi="Arial Narrow"/>
        </w:rPr>
        <w:t xml:space="preserve">zoom with instructor monitoring, or ProctorU </w:t>
      </w:r>
      <w:r w:rsidR="001E1F24">
        <w:rPr>
          <w:rFonts w:ascii="Arial Narrow" w:hAnsi="Arial Narrow"/>
        </w:rPr>
        <w:t xml:space="preserve">with </w:t>
      </w:r>
      <w:r w:rsidR="00784413">
        <w:rPr>
          <w:rFonts w:ascii="Arial Narrow" w:hAnsi="Arial Narrow"/>
        </w:rPr>
        <w:t>live proctoring</w:t>
      </w:r>
      <w:r>
        <w:rPr>
          <w:rFonts w:ascii="Arial Narrow" w:hAnsi="Arial Narrow"/>
        </w:rPr>
        <w:t xml:space="preserve">.  </w:t>
      </w:r>
    </w:p>
    <w:p w14:paraId="51EAEF5F" w14:textId="4A103211" w:rsidR="007463AC" w:rsidRDefault="007463AC" w:rsidP="00EA7A9F">
      <w:pPr>
        <w:pStyle w:val="ListParagraph"/>
        <w:spacing w:after="0"/>
        <w:ind w:left="360"/>
        <w:rPr>
          <w:rFonts w:ascii="Arial Narrow" w:hAnsi="Arial Narrow"/>
          <w:b/>
          <w:bCs/>
        </w:rPr>
      </w:pPr>
    </w:p>
    <w:p w14:paraId="516D5884" w14:textId="2D87EFF9" w:rsidR="001B211E" w:rsidRDefault="001B211E" w:rsidP="005842BF">
      <w:pPr>
        <w:pStyle w:val="ListParagraph"/>
        <w:numPr>
          <w:ilvl w:val="0"/>
          <w:numId w:val="1"/>
        </w:numPr>
        <w:spacing w:after="0"/>
        <w:ind w:left="360"/>
        <w:rPr>
          <w:rFonts w:ascii="Arial Narrow" w:hAnsi="Arial Narrow"/>
          <w:b/>
          <w:bCs/>
        </w:rPr>
      </w:pPr>
      <w:r>
        <w:rPr>
          <w:rFonts w:ascii="Arial Narrow" w:hAnsi="Arial Narrow"/>
          <w:b/>
          <w:bCs/>
        </w:rPr>
        <w:t xml:space="preserve">Spring 2021 </w:t>
      </w:r>
      <w:r w:rsidR="00F36695">
        <w:rPr>
          <w:rFonts w:ascii="Arial Narrow" w:hAnsi="Arial Narrow"/>
          <w:b/>
          <w:bCs/>
        </w:rPr>
        <w:t xml:space="preserve">Class Schedule and </w:t>
      </w:r>
      <w:r w:rsidR="005E4CB2">
        <w:rPr>
          <w:rFonts w:ascii="Arial Narrow" w:hAnsi="Arial Narrow"/>
          <w:b/>
          <w:bCs/>
        </w:rPr>
        <w:t>E</w:t>
      </w:r>
      <w:r w:rsidR="00F36695">
        <w:rPr>
          <w:rFonts w:ascii="Arial Narrow" w:hAnsi="Arial Narrow"/>
          <w:b/>
          <w:bCs/>
        </w:rPr>
        <w:t xml:space="preserve">nrollment Planning </w:t>
      </w:r>
      <w:r w:rsidR="005E4CB2">
        <w:rPr>
          <w:rFonts w:ascii="Arial Narrow" w:hAnsi="Arial Narrow"/>
          <w:b/>
          <w:bCs/>
        </w:rPr>
        <w:t xml:space="preserve">Update </w:t>
      </w:r>
      <w:r>
        <w:rPr>
          <w:rFonts w:ascii="Arial Narrow" w:hAnsi="Arial Narrow"/>
          <w:b/>
          <w:bCs/>
        </w:rPr>
        <w:t>–</w:t>
      </w:r>
      <w:r w:rsidR="00F36695">
        <w:rPr>
          <w:rFonts w:ascii="Arial Narrow" w:hAnsi="Arial Narrow"/>
          <w:b/>
          <w:bCs/>
        </w:rPr>
        <w:t xml:space="preserve"> </w:t>
      </w:r>
      <w:r>
        <w:rPr>
          <w:rFonts w:ascii="Arial Narrow" w:hAnsi="Arial Narrow"/>
          <w:b/>
          <w:bCs/>
        </w:rPr>
        <w:t>Rita Peaster</w:t>
      </w:r>
    </w:p>
    <w:p w14:paraId="506CF38C" w14:textId="718C0FCE" w:rsidR="00F36695" w:rsidRDefault="00D70524" w:rsidP="00F36695">
      <w:pPr>
        <w:pStyle w:val="ListParagraph"/>
        <w:spacing w:after="0"/>
        <w:ind w:left="360"/>
        <w:rPr>
          <w:rFonts w:ascii="Arial Narrow" w:hAnsi="Arial Narrow"/>
        </w:rPr>
      </w:pPr>
      <w:r>
        <w:rPr>
          <w:rFonts w:ascii="Arial Narrow" w:hAnsi="Arial Narrow"/>
        </w:rPr>
        <w:t>R. Peaster reported that the Registrar’s Office is proceeding with the Spring 2021 class schedule:</w:t>
      </w:r>
    </w:p>
    <w:p w14:paraId="25474B99" w14:textId="4BAEFFFA" w:rsidR="00D70524" w:rsidRDefault="00D70524" w:rsidP="00D70524">
      <w:pPr>
        <w:pStyle w:val="ListParagraph"/>
        <w:numPr>
          <w:ilvl w:val="0"/>
          <w:numId w:val="30"/>
        </w:numPr>
        <w:spacing w:after="0"/>
        <w:rPr>
          <w:rFonts w:ascii="Arial Narrow" w:hAnsi="Arial Narrow"/>
        </w:rPr>
      </w:pPr>
      <w:r>
        <w:rPr>
          <w:rFonts w:ascii="Arial Narrow" w:hAnsi="Arial Narrow"/>
        </w:rPr>
        <w:t>Continuing with 15-minute break between classes</w:t>
      </w:r>
    </w:p>
    <w:p w14:paraId="0A9C48F7" w14:textId="7D21C760" w:rsidR="00D70524" w:rsidRDefault="00D70524" w:rsidP="00D70524">
      <w:pPr>
        <w:pStyle w:val="ListParagraph"/>
        <w:numPr>
          <w:ilvl w:val="0"/>
          <w:numId w:val="30"/>
        </w:numPr>
        <w:spacing w:after="0"/>
        <w:rPr>
          <w:rFonts w:ascii="Arial Narrow" w:hAnsi="Arial Narrow"/>
        </w:rPr>
      </w:pPr>
      <w:r>
        <w:rPr>
          <w:rFonts w:ascii="Arial Narrow" w:hAnsi="Arial Narrow"/>
        </w:rPr>
        <w:t>Keeping the T, Th noon class</w:t>
      </w:r>
      <w:r w:rsidR="00784413">
        <w:rPr>
          <w:rFonts w:ascii="Arial Narrow" w:hAnsi="Arial Narrow"/>
        </w:rPr>
        <w:t xml:space="preserve"> time</w:t>
      </w:r>
    </w:p>
    <w:p w14:paraId="13EABA38" w14:textId="5A727479" w:rsidR="00784413" w:rsidRDefault="00784413" w:rsidP="00D70524">
      <w:pPr>
        <w:pStyle w:val="ListParagraph"/>
        <w:numPr>
          <w:ilvl w:val="0"/>
          <w:numId w:val="30"/>
        </w:numPr>
        <w:spacing w:after="0"/>
        <w:rPr>
          <w:rFonts w:ascii="Arial Narrow" w:hAnsi="Arial Narrow"/>
        </w:rPr>
      </w:pPr>
      <w:r>
        <w:rPr>
          <w:rFonts w:ascii="Arial Narrow" w:hAnsi="Arial Narrow"/>
        </w:rPr>
        <w:t>Considering the effectiveness of the auxiliary spaces</w:t>
      </w:r>
    </w:p>
    <w:p w14:paraId="73EB2364" w14:textId="0B764D3A" w:rsidR="00784413" w:rsidRDefault="00784413" w:rsidP="00D70524">
      <w:pPr>
        <w:pStyle w:val="ListParagraph"/>
        <w:numPr>
          <w:ilvl w:val="0"/>
          <w:numId w:val="30"/>
        </w:numPr>
        <w:spacing w:after="0"/>
        <w:rPr>
          <w:rFonts w:ascii="Arial Narrow" w:hAnsi="Arial Narrow"/>
        </w:rPr>
      </w:pPr>
      <w:r>
        <w:rPr>
          <w:rFonts w:ascii="Arial Narrow" w:hAnsi="Arial Narrow"/>
        </w:rPr>
        <w:t>Considering the possibility of matching the academic calendar with the University of Oklahoma</w:t>
      </w:r>
    </w:p>
    <w:p w14:paraId="547D5E4B" w14:textId="7284C157" w:rsidR="00784413" w:rsidRDefault="00784413" w:rsidP="00784413">
      <w:pPr>
        <w:pStyle w:val="ListParagraph"/>
        <w:numPr>
          <w:ilvl w:val="1"/>
          <w:numId w:val="30"/>
        </w:numPr>
        <w:spacing w:after="0"/>
        <w:rPr>
          <w:rFonts w:ascii="Arial Narrow" w:hAnsi="Arial Narrow"/>
        </w:rPr>
      </w:pPr>
      <w:r>
        <w:rPr>
          <w:rFonts w:ascii="Arial Narrow" w:hAnsi="Arial Narrow"/>
        </w:rPr>
        <w:t>Begin spring semester after Martin Luther King Jr. holiday</w:t>
      </w:r>
    </w:p>
    <w:p w14:paraId="69FA1679" w14:textId="1AC724FA" w:rsidR="00784413" w:rsidRDefault="00784413" w:rsidP="00784413">
      <w:pPr>
        <w:pStyle w:val="ListParagraph"/>
        <w:numPr>
          <w:ilvl w:val="1"/>
          <w:numId w:val="30"/>
        </w:numPr>
        <w:spacing w:after="0"/>
        <w:rPr>
          <w:rFonts w:ascii="Arial Narrow" w:hAnsi="Arial Narrow"/>
        </w:rPr>
      </w:pPr>
      <w:r>
        <w:rPr>
          <w:rFonts w:ascii="Arial Narrow" w:hAnsi="Arial Narrow"/>
        </w:rPr>
        <w:t>Eliminate spring break</w:t>
      </w:r>
    </w:p>
    <w:p w14:paraId="64E241BE" w14:textId="2E1CA313" w:rsidR="00784413" w:rsidRDefault="00784413" w:rsidP="00784413">
      <w:pPr>
        <w:pStyle w:val="ListParagraph"/>
        <w:numPr>
          <w:ilvl w:val="1"/>
          <w:numId w:val="30"/>
        </w:numPr>
        <w:spacing w:after="0"/>
        <w:rPr>
          <w:rFonts w:ascii="Arial Narrow" w:hAnsi="Arial Narrow"/>
        </w:rPr>
      </w:pPr>
      <w:r>
        <w:rPr>
          <w:rFonts w:ascii="Arial Narrow" w:hAnsi="Arial Narrow"/>
        </w:rPr>
        <w:t>Maintain end of semester date</w:t>
      </w:r>
    </w:p>
    <w:p w14:paraId="5FEFD6DB" w14:textId="734B9F5C" w:rsidR="00067393" w:rsidRDefault="00067393" w:rsidP="00784413">
      <w:pPr>
        <w:spacing w:after="0"/>
        <w:ind w:left="360"/>
        <w:rPr>
          <w:rFonts w:ascii="Arial Narrow" w:hAnsi="Arial Narrow"/>
        </w:rPr>
      </w:pPr>
    </w:p>
    <w:p w14:paraId="1E43A454" w14:textId="77777777" w:rsidR="00067393" w:rsidRDefault="00784413" w:rsidP="00784413">
      <w:pPr>
        <w:spacing w:after="0"/>
        <w:ind w:left="360"/>
        <w:rPr>
          <w:rFonts w:ascii="Arial Narrow" w:hAnsi="Arial Narrow"/>
        </w:rPr>
      </w:pPr>
      <w:r>
        <w:rPr>
          <w:rFonts w:ascii="Arial Narrow" w:hAnsi="Arial Narrow"/>
        </w:rPr>
        <w:t xml:space="preserve">J. Hartman </w:t>
      </w:r>
      <w:r w:rsidR="00067393">
        <w:rPr>
          <w:rFonts w:ascii="Arial Narrow" w:hAnsi="Arial Narrow"/>
        </w:rPr>
        <w:t>explained that most new student leads come from ACT and SAT registration and college fairs.  With very few college entrance exams being offered and all college fairs going virtual, the students must be directed specifically to OSU.  Admissions expressed concern that current admits for Fall 2021 is down.  International student admission is also very limited due to the affect that the COVID situation has created for travel Visas.  J. Hartman also mentioned that scholarships are needed for Oklahoma students.  Admissions is investigating the students who were admitted for Fall 2020 but did not attend.</w:t>
      </w:r>
    </w:p>
    <w:p w14:paraId="43E6A541" w14:textId="77777777" w:rsidR="00067393" w:rsidRDefault="00067393" w:rsidP="00784413">
      <w:pPr>
        <w:spacing w:after="0"/>
        <w:ind w:left="360"/>
        <w:rPr>
          <w:rFonts w:ascii="Arial Narrow" w:hAnsi="Arial Narrow"/>
        </w:rPr>
      </w:pPr>
    </w:p>
    <w:p w14:paraId="1BA8EA6B" w14:textId="3E591CF6" w:rsidR="00784413" w:rsidRDefault="00067393" w:rsidP="00784413">
      <w:pPr>
        <w:spacing w:after="0"/>
        <w:ind w:left="360"/>
        <w:rPr>
          <w:rFonts w:ascii="Arial Narrow" w:hAnsi="Arial Narrow"/>
        </w:rPr>
      </w:pPr>
      <w:r>
        <w:rPr>
          <w:rFonts w:ascii="Arial Narrow" w:hAnsi="Arial Narrow"/>
        </w:rPr>
        <w:t xml:space="preserve">No guidance has been given regarding faculty accommodations for spring.  They may need to re-apply or request an extension for Spring 2021 even if they were approved for Fall 2020.    </w:t>
      </w:r>
    </w:p>
    <w:p w14:paraId="7BB8E1EE" w14:textId="7EC05C1F" w:rsidR="00197D61" w:rsidRDefault="00197D61" w:rsidP="00784413">
      <w:pPr>
        <w:spacing w:after="0"/>
        <w:ind w:left="360"/>
        <w:rPr>
          <w:rFonts w:ascii="Arial Narrow" w:hAnsi="Arial Narrow"/>
        </w:rPr>
      </w:pPr>
    </w:p>
    <w:p w14:paraId="4535349B" w14:textId="77777777" w:rsidR="00197D61" w:rsidRDefault="00197D61" w:rsidP="00784413">
      <w:pPr>
        <w:spacing w:after="0"/>
        <w:ind w:left="360"/>
        <w:rPr>
          <w:rFonts w:ascii="Arial Narrow" w:hAnsi="Arial Narrow"/>
        </w:rPr>
      </w:pPr>
      <w:r>
        <w:rPr>
          <w:rFonts w:ascii="Arial Narrow" w:hAnsi="Arial Narrow"/>
        </w:rPr>
        <w:t>R. Peaster reminded IC members regarding the changes to spring enrollment:</w:t>
      </w:r>
    </w:p>
    <w:p w14:paraId="349B0A6C" w14:textId="5FD52145" w:rsidR="00197D61" w:rsidRDefault="00197D61" w:rsidP="00197D61">
      <w:pPr>
        <w:pStyle w:val="ListParagraph"/>
        <w:numPr>
          <w:ilvl w:val="0"/>
          <w:numId w:val="31"/>
        </w:numPr>
        <w:spacing w:after="0"/>
        <w:rPr>
          <w:rFonts w:ascii="Arial Narrow" w:hAnsi="Arial Narrow"/>
        </w:rPr>
      </w:pPr>
      <w:r>
        <w:rPr>
          <w:rFonts w:ascii="Arial Narrow" w:hAnsi="Arial Narrow"/>
        </w:rPr>
        <w:t>Spring courses available for viewing by IC members week of September 7, which will allow 4 weeks of class changes before making the schedule viewable to advisors and students on October 4.  Open enrollment will beg</w:t>
      </w:r>
      <w:r w:rsidR="001E1F24">
        <w:rPr>
          <w:rFonts w:ascii="Arial Narrow" w:hAnsi="Arial Narrow"/>
        </w:rPr>
        <w:t>in</w:t>
      </w:r>
      <w:r>
        <w:rPr>
          <w:rFonts w:ascii="Arial Narrow" w:hAnsi="Arial Narrow"/>
        </w:rPr>
        <w:t xml:space="preserve"> November 9</w:t>
      </w:r>
    </w:p>
    <w:p w14:paraId="2C7BAE08" w14:textId="52E09650" w:rsidR="00197D61" w:rsidRDefault="00197D61" w:rsidP="00197D61">
      <w:pPr>
        <w:pStyle w:val="ListParagraph"/>
        <w:numPr>
          <w:ilvl w:val="0"/>
          <w:numId w:val="31"/>
        </w:numPr>
        <w:spacing w:after="0"/>
        <w:rPr>
          <w:rFonts w:ascii="Arial Narrow" w:hAnsi="Arial Narrow"/>
        </w:rPr>
      </w:pPr>
      <w:r>
        <w:rPr>
          <w:rFonts w:ascii="Arial Narrow" w:hAnsi="Arial Narrow"/>
        </w:rPr>
        <w:t>New class schedule spreadsheets will be available in e-print</w:t>
      </w:r>
    </w:p>
    <w:p w14:paraId="3BD700AD" w14:textId="0E001E07" w:rsidR="00197D61" w:rsidRDefault="00197D61" w:rsidP="00197D61">
      <w:pPr>
        <w:pStyle w:val="ListParagraph"/>
        <w:numPr>
          <w:ilvl w:val="0"/>
          <w:numId w:val="31"/>
        </w:numPr>
        <w:spacing w:after="0"/>
        <w:rPr>
          <w:rFonts w:ascii="Arial Narrow" w:hAnsi="Arial Narrow"/>
        </w:rPr>
      </w:pPr>
      <w:r>
        <w:rPr>
          <w:rFonts w:ascii="Arial Narrow" w:hAnsi="Arial Narrow"/>
        </w:rPr>
        <w:t xml:space="preserve">For those departments offering blended hybrid courses </w:t>
      </w:r>
      <w:r w:rsidR="001E1F24">
        <w:rPr>
          <w:rFonts w:ascii="Arial Narrow" w:hAnsi="Arial Narrow"/>
        </w:rPr>
        <w:t>there will be a</w:t>
      </w:r>
      <w:r>
        <w:rPr>
          <w:rFonts w:ascii="Arial Narrow" w:hAnsi="Arial Narrow"/>
        </w:rPr>
        <w:t xml:space="preserve"> column to indicate if enrollment would not fit into the room if the enrollment was divided by # of days class meets per week.  Adjustments should be made by September 14</w:t>
      </w:r>
    </w:p>
    <w:p w14:paraId="14EBE76C" w14:textId="736E3F4D" w:rsidR="00197D61" w:rsidRDefault="00197D61" w:rsidP="00197D61">
      <w:pPr>
        <w:pStyle w:val="ListParagraph"/>
        <w:numPr>
          <w:ilvl w:val="0"/>
          <w:numId w:val="31"/>
        </w:numPr>
        <w:spacing w:after="0"/>
        <w:rPr>
          <w:rFonts w:ascii="Arial Narrow" w:hAnsi="Arial Narrow"/>
        </w:rPr>
      </w:pPr>
      <w:r>
        <w:rPr>
          <w:rFonts w:ascii="Arial Narrow" w:hAnsi="Arial Narrow"/>
        </w:rPr>
        <w:t>Class usage e-print report is currently available</w:t>
      </w:r>
    </w:p>
    <w:p w14:paraId="677F612F" w14:textId="59C6787A" w:rsidR="00197D61" w:rsidRPr="00197D61" w:rsidRDefault="00197D61" w:rsidP="00197D61">
      <w:pPr>
        <w:pStyle w:val="ListParagraph"/>
        <w:numPr>
          <w:ilvl w:val="0"/>
          <w:numId w:val="31"/>
        </w:numPr>
        <w:spacing w:after="0"/>
        <w:rPr>
          <w:rFonts w:ascii="Arial Narrow" w:hAnsi="Arial Narrow"/>
        </w:rPr>
      </w:pPr>
      <w:r>
        <w:rPr>
          <w:rFonts w:ascii="Arial Narrow" w:hAnsi="Arial Narrow"/>
        </w:rPr>
        <w:t xml:space="preserve">Dean notification is required regarding course instructor </w:t>
      </w:r>
      <w:r w:rsidR="00997B61">
        <w:rPr>
          <w:rFonts w:ascii="Arial Narrow" w:hAnsi="Arial Narrow"/>
        </w:rPr>
        <w:t>change,</w:t>
      </w:r>
      <w:r>
        <w:rPr>
          <w:rFonts w:ascii="Arial Narrow" w:hAnsi="Arial Narrow"/>
        </w:rPr>
        <w:t xml:space="preserve"> but formal approval is no longer required.</w:t>
      </w:r>
    </w:p>
    <w:p w14:paraId="5EED28CE" w14:textId="77777777" w:rsidR="00D70524" w:rsidRDefault="00D70524" w:rsidP="00F36695">
      <w:pPr>
        <w:pStyle w:val="ListParagraph"/>
        <w:spacing w:after="0"/>
        <w:ind w:left="360"/>
        <w:rPr>
          <w:rFonts w:ascii="Arial Narrow" w:hAnsi="Arial Narrow"/>
          <w:b/>
          <w:bCs/>
        </w:rPr>
      </w:pPr>
    </w:p>
    <w:p w14:paraId="137DA7B0" w14:textId="643947CA" w:rsidR="005E4CB2" w:rsidRDefault="005E4CB2" w:rsidP="005842BF">
      <w:pPr>
        <w:pStyle w:val="ListParagraph"/>
        <w:numPr>
          <w:ilvl w:val="0"/>
          <w:numId w:val="1"/>
        </w:numPr>
        <w:spacing w:after="0"/>
        <w:ind w:left="360"/>
        <w:rPr>
          <w:rFonts w:ascii="Arial Narrow" w:hAnsi="Arial Narrow"/>
          <w:b/>
          <w:bCs/>
        </w:rPr>
      </w:pPr>
      <w:r>
        <w:rPr>
          <w:rFonts w:ascii="Arial Narrow" w:hAnsi="Arial Narrow"/>
          <w:b/>
          <w:bCs/>
        </w:rPr>
        <w:t>Fall Finals Policy</w:t>
      </w:r>
      <w:r w:rsidR="009D4C18">
        <w:rPr>
          <w:rFonts w:ascii="Arial Narrow" w:hAnsi="Arial Narrow"/>
          <w:b/>
          <w:bCs/>
        </w:rPr>
        <w:t xml:space="preserve"> and Online Test Proctoring Update</w:t>
      </w:r>
      <w:r>
        <w:rPr>
          <w:rFonts w:ascii="Arial Narrow" w:hAnsi="Arial Narrow"/>
          <w:b/>
          <w:bCs/>
        </w:rPr>
        <w:t xml:space="preserve"> –</w:t>
      </w:r>
      <w:r w:rsidR="00840C83">
        <w:rPr>
          <w:rFonts w:ascii="Arial Narrow" w:hAnsi="Arial Narrow"/>
          <w:b/>
          <w:bCs/>
        </w:rPr>
        <w:t xml:space="preserve"> </w:t>
      </w:r>
      <w:r>
        <w:rPr>
          <w:rFonts w:ascii="Arial Narrow" w:hAnsi="Arial Narrow"/>
          <w:b/>
          <w:bCs/>
        </w:rPr>
        <w:t>Rita Peaster</w:t>
      </w:r>
      <w:r w:rsidR="00C25372">
        <w:rPr>
          <w:rFonts w:ascii="Arial Narrow" w:hAnsi="Arial Narrow"/>
          <w:b/>
          <w:bCs/>
        </w:rPr>
        <w:t xml:space="preserve"> and Christine Ormsbee</w:t>
      </w:r>
    </w:p>
    <w:p w14:paraId="68C7F7D6" w14:textId="0290EDA6" w:rsidR="005E4CB2" w:rsidRPr="00197D61" w:rsidRDefault="00997B61" w:rsidP="005E4CB2">
      <w:pPr>
        <w:pStyle w:val="ListParagraph"/>
        <w:spacing w:after="0"/>
        <w:ind w:left="360"/>
        <w:rPr>
          <w:rFonts w:ascii="Arial Narrow" w:hAnsi="Arial Narrow"/>
        </w:rPr>
      </w:pPr>
      <w:r>
        <w:rPr>
          <w:rFonts w:ascii="Arial Narrow" w:hAnsi="Arial Narrow"/>
        </w:rPr>
        <w:t>Discussion was held regarding exam time constraints.  C</w:t>
      </w:r>
      <w:r w:rsidR="001E1F24">
        <w:rPr>
          <w:rFonts w:ascii="Arial Narrow" w:hAnsi="Arial Narrow"/>
        </w:rPr>
        <w:t xml:space="preserve">. </w:t>
      </w:r>
      <w:bookmarkStart w:id="0" w:name="_GoBack"/>
      <w:bookmarkEnd w:id="0"/>
      <w:r>
        <w:rPr>
          <w:rFonts w:ascii="Arial Narrow" w:hAnsi="Arial Narrow"/>
        </w:rPr>
        <w:t xml:space="preserve">Ormsbee explained that she is not concerned with the technology piece of Examity.  Students will be prompted automatically.  Faculty members utilizing Examity should require their students to perform a test run in the room where they will be taking the exam.  Examity has a help desk for assistance and ITLE does as well.  C. Ormsbee explained </w:t>
      </w:r>
      <w:r w:rsidR="009D4C18">
        <w:rPr>
          <w:rFonts w:ascii="Arial Narrow" w:hAnsi="Arial Narrow"/>
        </w:rPr>
        <w:t>that a 2</w:t>
      </w:r>
      <w:r w:rsidR="001E1F24">
        <w:rPr>
          <w:rFonts w:ascii="Arial Narrow" w:hAnsi="Arial Narrow"/>
        </w:rPr>
        <w:t>-</w:t>
      </w:r>
      <w:r w:rsidR="009D4C18">
        <w:rPr>
          <w:rFonts w:ascii="Arial Narrow" w:hAnsi="Arial Narrow"/>
        </w:rPr>
        <w:t xml:space="preserve">hour time limit should be adequate.  ITLE is offering Examity training September 22, 23, 24.  Faculty are encouraged to take the exam via Examity to help guide students if needed.  </w:t>
      </w:r>
      <w:r w:rsidR="009D4C18">
        <w:rPr>
          <w:rFonts w:ascii="Arial Narrow" w:hAnsi="Arial Narrow"/>
        </w:rPr>
        <w:lastRenderedPageBreak/>
        <w:t>Veterminary Medicine faculty will need separate training.  C. Ormsbee informed IC members that there will be options for assisting students with inadequate internet / technology.</w:t>
      </w:r>
    </w:p>
    <w:p w14:paraId="603D3C85" w14:textId="77777777" w:rsidR="00197D61" w:rsidRPr="00197D61" w:rsidRDefault="00197D61" w:rsidP="005E4CB2">
      <w:pPr>
        <w:pStyle w:val="ListParagraph"/>
        <w:spacing w:after="0"/>
        <w:ind w:left="360"/>
        <w:rPr>
          <w:rFonts w:ascii="Arial Narrow" w:hAnsi="Arial Narrow"/>
        </w:rPr>
      </w:pPr>
    </w:p>
    <w:p w14:paraId="28DFF664" w14:textId="65198FC7" w:rsidR="005E4CB2" w:rsidRDefault="005E4CB2" w:rsidP="000A542E">
      <w:pPr>
        <w:pStyle w:val="ListParagraph"/>
        <w:numPr>
          <w:ilvl w:val="0"/>
          <w:numId w:val="1"/>
        </w:numPr>
        <w:spacing w:after="0"/>
        <w:ind w:left="360"/>
        <w:rPr>
          <w:rFonts w:ascii="Arial Narrow" w:hAnsi="Arial Narrow"/>
          <w:b/>
          <w:bCs/>
        </w:rPr>
      </w:pPr>
      <w:r>
        <w:rPr>
          <w:rFonts w:ascii="Arial Narrow" w:hAnsi="Arial Narrow"/>
          <w:b/>
          <w:bCs/>
        </w:rPr>
        <w:t>NC SARA Reporting Requirements for Out of State Placements – Christine Ormsbee</w:t>
      </w:r>
    </w:p>
    <w:p w14:paraId="521B4C62" w14:textId="64EF81EA" w:rsidR="009D4C18" w:rsidRPr="009D4C18" w:rsidRDefault="000A542E" w:rsidP="000A542E">
      <w:pPr>
        <w:shd w:val="clear" w:color="auto" w:fill="FFFFFF"/>
        <w:spacing w:after="0" w:line="240" w:lineRule="auto"/>
        <w:ind w:left="360"/>
        <w:rPr>
          <w:rFonts w:ascii="Arial Narrow" w:eastAsia="Times New Roman" w:hAnsi="Arial Narrow" w:cs="Arial"/>
          <w:i/>
          <w:iCs/>
          <w:color w:val="2B2B2B"/>
        </w:rPr>
      </w:pPr>
      <w:r>
        <w:rPr>
          <w:rFonts w:ascii="Arial Narrow" w:eastAsia="Times New Roman" w:hAnsi="Arial Narrow" w:cs="Arial"/>
          <w:i/>
          <w:iCs/>
          <w:color w:val="2B2B2B"/>
        </w:rPr>
        <w:t xml:space="preserve"> “</w:t>
      </w:r>
      <w:r w:rsidR="009D4C18" w:rsidRPr="009D4C18">
        <w:rPr>
          <w:rFonts w:ascii="Arial Narrow" w:eastAsia="Times New Roman" w:hAnsi="Arial Narrow" w:cs="Arial"/>
          <w:i/>
          <w:iCs/>
          <w:color w:val="2B2B2B"/>
        </w:rPr>
        <w:t>The State Authorization Reciprocity Agreements, commonly known as SARA, provides a voluntary, regional approach to state oversight of postsecondary distance education.  When states join SARA, they agree to follow uniform processes for approving their eligible institutions' participation.  They also agree to deal with other states' SARA institutions in a common way when those institutions carry out activities in SARA states other than their own.</w:t>
      </w:r>
    </w:p>
    <w:p w14:paraId="7C4E3805" w14:textId="3A01EAD6" w:rsidR="009D4C18" w:rsidRPr="009D4C18" w:rsidRDefault="009D4C18" w:rsidP="000A542E">
      <w:pPr>
        <w:shd w:val="clear" w:color="auto" w:fill="FFFFFF"/>
        <w:spacing w:after="0" w:line="240" w:lineRule="auto"/>
        <w:ind w:left="360"/>
        <w:rPr>
          <w:rFonts w:ascii="Arial Narrow" w:eastAsia="Times New Roman" w:hAnsi="Arial Narrow" w:cs="Arial"/>
          <w:i/>
          <w:iCs/>
          <w:color w:val="2B2B2B"/>
        </w:rPr>
      </w:pPr>
      <w:r w:rsidRPr="009D4C18">
        <w:rPr>
          <w:rFonts w:ascii="Arial Narrow" w:eastAsia="Times New Roman" w:hAnsi="Arial Narrow" w:cs="Arial"/>
          <w:i/>
          <w:iCs/>
          <w:color w:val="2B2B2B"/>
        </w:rPr>
        <w:t>SARA's policies help protect students and provide benefits to both states and institutions carrying out distance education in multiple states.  As of April 2020, 49 states, the District of Columbia, Puerto Rico and the U.S. Virgin Islands are members of SARA.  Over 2,100 colleges and universities participate in SARA.</w:t>
      </w:r>
      <w:r w:rsidR="000A542E">
        <w:rPr>
          <w:rFonts w:ascii="Arial Narrow" w:eastAsia="Times New Roman" w:hAnsi="Arial Narrow" w:cs="Arial"/>
          <w:i/>
          <w:iCs/>
          <w:color w:val="2B2B2B"/>
        </w:rPr>
        <w:t>”</w:t>
      </w:r>
    </w:p>
    <w:p w14:paraId="64DF5ADF" w14:textId="45DFA43D" w:rsidR="009D4C18" w:rsidRDefault="000A542E" w:rsidP="000A542E">
      <w:pPr>
        <w:pStyle w:val="ListParagraph"/>
        <w:spacing w:after="0"/>
        <w:ind w:left="360"/>
        <w:rPr>
          <w:rFonts w:ascii="Arial Narrow" w:hAnsi="Arial Narrow"/>
        </w:rPr>
      </w:pPr>
      <w:r>
        <w:rPr>
          <w:rFonts w:ascii="Arial Narrow" w:hAnsi="Arial Narrow"/>
        </w:rPr>
        <w:t xml:space="preserve">C. Ormsbee explained that NC SARA is now requesting information to track placement of our students for internships, externships, practica, etc.  A mechanism is needed to keep record of this information.  All students whose program includes internships, externships, practica, etc., which may or may not include academic credit, are to be reported.  This reporting includes all programs – traditional and online. </w:t>
      </w:r>
      <w:bookmarkStart w:id="1" w:name="_Hlk50989711"/>
      <w:r w:rsidR="00FE702A">
        <w:rPr>
          <w:rFonts w:ascii="Arial Narrow" w:hAnsi="Arial Narrow"/>
        </w:rPr>
        <w:t>Email detailing report requirements will be forthcoming from C. Ormsbee.</w:t>
      </w:r>
    </w:p>
    <w:bookmarkEnd w:id="1"/>
    <w:p w14:paraId="2D0FFB4E" w14:textId="77777777" w:rsidR="009D4C18" w:rsidRPr="009D4C18" w:rsidRDefault="009D4C18" w:rsidP="000A542E">
      <w:pPr>
        <w:pStyle w:val="ListParagraph"/>
        <w:spacing w:after="0"/>
        <w:ind w:left="360"/>
        <w:rPr>
          <w:rFonts w:ascii="Arial Narrow" w:hAnsi="Arial Narrow"/>
        </w:rPr>
      </w:pPr>
    </w:p>
    <w:p w14:paraId="3655BBA2" w14:textId="54BB19F7" w:rsidR="00840CD6" w:rsidRPr="005A6090" w:rsidRDefault="0063473F" w:rsidP="005842BF">
      <w:pPr>
        <w:pStyle w:val="ListParagraph"/>
        <w:numPr>
          <w:ilvl w:val="0"/>
          <w:numId w:val="1"/>
        </w:numPr>
        <w:spacing w:after="0"/>
        <w:ind w:left="360"/>
        <w:rPr>
          <w:rFonts w:ascii="Arial Narrow" w:hAnsi="Arial Narrow"/>
          <w:b/>
          <w:bCs/>
        </w:rPr>
      </w:pPr>
      <w:r w:rsidRPr="005A6090">
        <w:rPr>
          <w:rFonts w:ascii="Arial Narrow" w:hAnsi="Arial Narrow"/>
          <w:b/>
          <w:bCs/>
        </w:rPr>
        <w:t>Curriculum</w:t>
      </w:r>
      <w:r w:rsidR="00840CD6" w:rsidRPr="005A6090">
        <w:rPr>
          <w:rFonts w:ascii="Arial Narrow" w:hAnsi="Arial Narrow"/>
          <w:b/>
          <w:bCs/>
        </w:rPr>
        <w:t>:</w:t>
      </w:r>
    </w:p>
    <w:p w14:paraId="593274D5" w14:textId="7E48E6F0" w:rsidR="0063473F" w:rsidRPr="00566378" w:rsidRDefault="0063473F" w:rsidP="005842BF">
      <w:pPr>
        <w:spacing w:after="0" w:line="240" w:lineRule="auto"/>
        <w:ind w:left="360"/>
        <w:rPr>
          <w:rFonts w:ascii="Arial Narrow" w:hAnsi="Arial Narrow"/>
          <w:b/>
          <w:bCs/>
        </w:rPr>
      </w:pPr>
    </w:p>
    <w:p w14:paraId="58F590E4" w14:textId="77777777" w:rsidR="001F4DF5" w:rsidRPr="001F4DF5" w:rsidRDefault="001F4DF5" w:rsidP="005842BF">
      <w:pPr>
        <w:spacing w:after="0"/>
        <w:ind w:left="360"/>
        <w:rPr>
          <w:rFonts w:ascii="Arial Narrow" w:hAnsi="Arial Narrow"/>
          <w:b/>
          <w:bCs/>
        </w:rPr>
      </w:pPr>
      <w:r w:rsidRPr="001F4DF5">
        <w:rPr>
          <w:rFonts w:ascii="Arial Narrow" w:hAnsi="Arial Narrow"/>
          <w:b/>
          <w:bCs/>
        </w:rPr>
        <w:t>Information Items Only</w:t>
      </w:r>
    </w:p>
    <w:p w14:paraId="0F248F1B" w14:textId="3CCAC1E9" w:rsidR="008C45E6" w:rsidRPr="005E4CB2" w:rsidRDefault="008C45E6" w:rsidP="005E4CB2">
      <w:pPr>
        <w:pStyle w:val="ListParagraph"/>
        <w:numPr>
          <w:ilvl w:val="0"/>
          <w:numId w:val="14"/>
        </w:numPr>
        <w:rPr>
          <w:rFonts w:ascii="Garamond" w:hAnsi="Garamond" w:cs="Calibri"/>
          <w:color w:val="000000"/>
          <w:sz w:val="24"/>
          <w:szCs w:val="24"/>
        </w:rPr>
      </w:pPr>
      <w:r w:rsidRPr="008C45E6">
        <w:rPr>
          <w:rFonts w:ascii="Arial Narrow" w:hAnsi="Arial Narrow"/>
          <w:b/>
          <w:bCs/>
        </w:rPr>
        <w:t>Course Action</w:t>
      </w:r>
      <w:r w:rsidR="002805A1">
        <w:rPr>
          <w:rFonts w:ascii="Arial Narrow" w:hAnsi="Arial Narrow"/>
          <w:b/>
          <w:bCs/>
        </w:rPr>
        <w:t xml:space="preserve"> Exception:</w:t>
      </w:r>
    </w:p>
    <w:tbl>
      <w:tblPr>
        <w:tblW w:w="0" w:type="auto"/>
        <w:tblInd w:w="683" w:type="dxa"/>
        <w:tblCellMar>
          <w:left w:w="0" w:type="dxa"/>
          <w:right w:w="0" w:type="dxa"/>
        </w:tblCellMar>
        <w:tblLook w:val="04A0" w:firstRow="1" w:lastRow="0" w:firstColumn="1" w:lastColumn="0" w:noHBand="0" w:noVBand="1"/>
      </w:tblPr>
      <w:tblGrid>
        <w:gridCol w:w="1320"/>
        <w:gridCol w:w="1822"/>
        <w:gridCol w:w="2537"/>
      </w:tblGrid>
      <w:tr w:rsidR="002805A1" w14:paraId="678C9BCC" w14:textId="77777777" w:rsidTr="002805A1">
        <w:tc>
          <w:tcPr>
            <w:tcW w:w="1320" w:type="dxa"/>
            <w:tcBorders>
              <w:top w:val="single" w:sz="8" w:space="0" w:color="CCCCCC"/>
              <w:left w:val="single" w:sz="8" w:space="0" w:color="CCCCCC"/>
              <w:bottom w:val="single" w:sz="8" w:space="0" w:color="CCCCCC"/>
              <w:right w:val="single" w:sz="8" w:space="0" w:color="CCCCCC"/>
            </w:tcBorders>
            <w:tcMar>
              <w:top w:w="0" w:type="dxa"/>
              <w:left w:w="108" w:type="dxa"/>
              <w:bottom w:w="0" w:type="dxa"/>
              <w:right w:w="108" w:type="dxa"/>
            </w:tcMar>
            <w:hideMark/>
          </w:tcPr>
          <w:p w14:paraId="540FB5A8" w14:textId="77777777" w:rsidR="002805A1" w:rsidRDefault="002805A1">
            <w:pPr>
              <w:rPr>
                <w:b/>
                <w:bCs/>
              </w:rPr>
            </w:pPr>
            <w:r>
              <w:rPr>
                <w:b/>
                <w:bCs/>
              </w:rPr>
              <w:t>COURSE</w:t>
            </w:r>
          </w:p>
        </w:tc>
        <w:tc>
          <w:tcPr>
            <w:tcW w:w="1822" w:type="dxa"/>
            <w:tcBorders>
              <w:top w:val="single" w:sz="8" w:space="0" w:color="CCCCCC"/>
              <w:left w:val="nil"/>
              <w:bottom w:val="single" w:sz="8" w:space="0" w:color="CCCCCC"/>
              <w:right w:val="single" w:sz="8" w:space="0" w:color="CCCCCC"/>
            </w:tcBorders>
            <w:tcMar>
              <w:top w:w="0" w:type="dxa"/>
              <w:left w:w="108" w:type="dxa"/>
              <w:bottom w:w="0" w:type="dxa"/>
              <w:right w:w="108" w:type="dxa"/>
            </w:tcMar>
            <w:hideMark/>
          </w:tcPr>
          <w:p w14:paraId="79B8C3F9" w14:textId="77777777" w:rsidR="002805A1" w:rsidRDefault="002805A1">
            <w:pPr>
              <w:rPr>
                <w:b/>
                <w:bCs/>
              </w:rPr>
            </w:pPr>
            <w:r>
              <w:rPr>
                <w:b/>
                <w:bCs/>
              </w:rPr>
              <w:t>TITLE</w:t>
            </w:r>
          </w:p>
        </w:tc>
        <w:tc>
          <w:tcPr>
            <w:tcW w:w="2537" w:type="dxa"/>
            <w:tcBorders>
              <w:top w:val="single" w:sz="8" w:space="0" w:color="CCCCCC"/>
              <w:left w:val="nil"/>
              <w:bottom w:val="single" w:sz="8" w:space="0" w:color="CCCCCC"/>
              <w:right w:val="single" w:sz="8" w:space="0" w:color="CCCCCC"/>
            </w:tcBorders>
            <w:tcMar>
              <w:top w:w="0" w:type="dxa"/>
              <w:left w:w="108" w:type="dxa"/>
              <w:bottom w:w="0" w:type="dxa"/>
              <w:right w:w="108" w:type="dxa"/>
            </w:tcMar>
            <w:hideMark/>
          </w:tcPr>
          <w:p w14:paraId="40430E69" w14:textId="77777777" w:rsidR="002805A1" w:rsidRDefault="002805A1">
            <w:pPr>
              <w:rPr>
                <w:b/>
                <w:bCs/>
              </w:rPr>
            </w:pPr>
            <w:r>
              <w:rPr>
                <w:b/>
                <w:bCs/>
              </w:rPr>
              <w:t>MODIFICATION</w:t>
            </w:r>
          </w:p>
        </w:tc>
      </w:tr>
      <w:tr w:rsidR="002805A1" w14:paraId="492963BB" w14:textId="77777777" w:rsidTr="002805A1">
        <w:tc>
          <w:tcPr>
            <w:tcW w:w="1320" w:type="dxa"/>
            <w:tcBorders>
              <w:top w:val="nil"/>
              <w:left w:val="single" w:sz="8" w:space="0" w:color="CCCCCC"/>
              <w:bottom w:val="single" w:sz="8" w:space="0" w:color="CCCCCC"/>
              <w:right w:val="single" w:sz="8" w:space="0" w:color="CCCCCC"/>
            </w:tcBorders>
            <w:tcMar>
              <w:top w:w="0" w:type="dxa"/>
              <w:left w:w="108" w:type="dxa"/>
              <w:bottom w:w="0" w:type="dxa"/>
              <w:right w:w="108" w:type="dxa"/>
            </w:tcMar>
            <w:hideMark/>
          </w:tcPr>
          <w:p w14:paraId="1841D028" w14:textId="77777777" w:rsidR="002805A1" w:rsidRDefault="002805A1">
            <w:r>
              <w:t>PBIO 5850</w:t>
            </w:r>
          </w:p>
        </w:tc>
        <w:tc>
          <w:tcPr>
            <w:tcW w:w="1822" w:type="dxa"/>
            <w:tcBorders>
              <w:top w:val="nil"/>
              <w:left w:val="nil"/>
              <w:bottom w:val="single" w:sz="8" w:space="0" w:color="CCCCCC"/>
              <w:right w:val="single" w:sz="8" w:space="0" w:color="CCCCCC"/>
            </w:tcBorders>
            <w:tcMar>
              <w:top w:w="0" w:type="dxa"/>
              <w:left w:w="108" w:type="dxa"/>
              <w:bottom w:w="0" w:type="dxa"/>
              <w:right w:w="108" w:type="dxa"/>
            </w:tcMar>
            <w:hideMark/>
          </w:tcPr>
          <w:p w14:paraId="2FDB495A" w14:textId="77777777" w:rsidR="002805A1" w:rsidRDefault="002805A1">
            <w:r>
              <w:t>Plant Biology Seminar</w:t>
            </w:r>
          </w:p>
        </w:tc>
        <w:tc>
          <w:tcPr>
            <w:tcW w:w="2537" w:type="dxa"/>
            <w:tcBorders>
              <w:top w:val="nil"/>
              <w:left w:val="nil"/>
              <w:bottom w:val="single" w:sz="8" w:space="0" w:color="CCCCCC"/>
              <w:right w:val="single" w:sz="8" w:space="0" w:color="CCCCCC"/>
            </w:tcBorders>
            <w:tcMar>
              <w:top w:w="0" w:type="dxa"/>
              <w:left w:w="108" w:type="dxa"/>
              <w:bottom w:w="0" w:type="dxa"/>
              <w:right w:w="108" w:type="dxa"/>
            </w:tcMar>
            <w:hideMark/>
          </w:tcPr>
          <w:p w14:paraId="0A99CBBA" w14:textId="77777777" w:rsidR="002805A1" w:rsidRDefault="002805A1">
            <w:r>
              <w:t>Change of Grade Mode to “Standard”</w:t>
            </w:r>
          </w:p>
        </w:tc>
      </w:tr>
    </w:tbl>
    <w:p w14:paraId="5EDB7609" w14:textId="77777777" w:rsidR="005E4CB2" w:rsidRPr="008C45E6" w:rsidRDefault="005E4CB2" w:rsidP="005E4CB2">
      <w:pPr>
        <w:pStyle w:val="ListParagraph"/>
        <w:rPr>
          <w:rFonts w:ascii="Garamond" w:hAnsi="Garamond" w:cs="Calibri"/>
          <w:color w:val="000000"/>
          <w:sz w:val="24"/>
          <w:szCs w:val="24"/>
        </w:rPr>
      </w:pPr>
    </w:p>
    <w:p w14:paraId="480441B9" w14:textId="19DC6DD1" w:rsidR="008C45E6" w:rsidRDefault="008C45E6" w:rsidP="008C45E6">
      <w:pPr>
        <w:pStyle w:val="ListParagraph"/>
        <w:numPr>
          <w:ilvl w:val="0"/>
          <w:numId w:val="14"/>
        </w:numPr>
        <w:spacing w:after="0" w:line="240" w:lineRule="auto"/>
        <w:rPr>
          <w:rFonts w:ascii="Arial Narrow" w:hAnsi="Arial Narrow"/>
          <w:b/>
          <w:bCs/>
        </w:rPr>
      </w:pPr>
      <w:r w:rsidRPr="00C8174C">
        <w:rPr>
          <w:rFonts w:ascii="Arial Narrow" w:hAnsi="Arial Narrow"/>
          <w:b/>
          <w:bCs/>
        </w:rPr>
        <w:t>Program Modifications</w:t>
      </w:r>
    </w:p>
    <w:p w14:paraId="78B7146C" w14:textId="77777777" w:rsidR="00B024F9" w:rsidRPr="006D7343" w:rsidRDefault="00B024F9" w:rsidP="00B024F9">
      <w:pPr>
        <w:spacing w:after="0"/>
        <w:jc w:val="center"/>
        <w:rPr>
          <w:rFonts w:ascii="Arial Narrow" w:hAnsi="Arial Narrow"/>
          <w:b/>
        </w:rPr>
      </w:pPr>
      <w:r w:rsidRPr="006D7343">
        <w:rPr>
          <w:rFonts w:ascii="Arial Narrow" w:hAnsi="Arial Narrow"/>
          <w:b/>
        </w:rPr>
        <w:t>College of Arts and Sciences</w:t>
      </w:r>
    </w:p>
    <w:p w14:paraId="229774CA" w14:textId="77777777" w:rsidR="00B024F9" w:rsidRPr="006D7343" w:rsidRDefault="00B024F9" w:rsidP="00B024F9">
      <w:pPr>
        <w:spacing w:after="0"/>
        <w:jc w:val="center"/>
        <w:rPr>
          <w:rFonts w:ascii="Arial Narrow" w:hAnsi="Arial Narrow"/>
          <w:b/>
        </w:rPr>
      </w:pPr>
    </w:p>
    <w:p w14:paraId="27681F1C" w14:textId="77777777" w:rsidR="00B024F9" w:rsidRDefault="00B024F9" w:rsidP="00B024F9">
      <w:pPr>
        <w:spacing w:after="0"/>
        <w:rPr>
          <w:rFonts w:ascii="Arial Narrow" w:hAnsi="Arial Narrow"/>
          <w:b/>
        </w:rPr>
      </w:pPr>
      <w:r>
        <w:rPr>
          <w:rFonts w:ascii="Arial Narrow" w:hAnsi="Arial Narrow"/>
          <w:b/>
        </w:rPr>
        <w:t>Master of Science in Integrative Biology (212)</w:t>
      </w:r>
    </w:p>
    <w:p w14:paraId="607E31B6" w14:textId="77777777" w:rsidR="00B024F9" w:rsidRDefault="00B024F9" w:rsidP="00B024F9">
      <w:pPr>
        <w:spacing w:after="0"/>
        <w:rPr>
          <w:rFonts w:ascii="Arial Narrow" w:hAnsi="Arial Narrow"/>
        </w:rPr>
      </w:pPr>
      <w:r>
        <w:rPr>
          <w:rFonts w:ascii="Arial Narrow" w:hAnsi="Arial Narrow"/>
        </w:rPr>
        <w:t>Degree program requirement change</w:t>
      </w:r>
    </w:p>
    <w:p w14:paraId="64460A54" w14:textId="77777777" w:rsidR="00B024F9" w:rsidRDefault="00B024F9" w:rsidP="00B024F9">
      <w:pPr>
        <w:pStyle w:val="ListParagraph"/>
        <w:numPr>
          <w:ilvl w:val="0"/>
          <w:numId w:val="23"/>
        </w:numPr>
        <w:spacing w:after="0" w:line="240" w:lineRule="auto"/>
        <w:rPr>
          <w:rFonts w:ascii="Arial Narrow" w:hAnsi="Arial Narrow"/>
        </w:rPr>
      </w:pPr>
      <w:r>
        <w:rPr>
          <w:rFonts w:ascii="Arial Narrow" w:hAnsi="Arial Narrow"/>
        </w:rPr>
        <w:t>Remove requirement of GRE for admission.</w:t>
      </w:r>
    </w:p>
    <w:p w14:paraId="6E0711FA" w14:textId="77777777" w:rsidR="00B024F9" w:rsidRDefault="00B024F9" w:rsidP="00B024F9">
      <w:pPr>
        <w:pStyle w:val="ListParagraph"/>
        <w:numPr>
          <w:ilvl w:val="0"/>
          <w:numId w:val="23"/>
        </w:numPr>
        <w:spacing w:after="0" w:line="240" w:lineRule="auto"/>
        <w:rPr>
          <w:rFonts w:ascii="Arial Narrow" w:hAnsi="Arial Narrow"/>
        </w:rPr>
      </w:pPr>
      <w:r>
        <w:rPr>
          <w:rFonts w:ascii="Arial Narrow" w:hAnsi="Arial Narrow"/>
        </w:rPr>
        <w:t xml:space="preserve">The proposed change to the GRE requirement is requested to remove an undue financial burden on applicants. </w:t>
      </w:r>
    </w:p>
    <w:p w14:paraId="20499F61" w14:textId="77777777" w:rsidR="00B024F9" w:rsidRDefault="00B024F9" w:rsidP="00B024F9">
      <w:pPr>
        <w:pStyle w:val="ListParagraph"/>
        <w:numPr>
          <w:ilvl w:val="0"/>
          <w:numId w:val="23"/>
        </w:numPr>
        <w:spacing w:after="0" w:line="240" w:lineRule="auto"/>
        <w:rPr>
          <w:rFonts w:ascii="Arial Narrow" w:hAnsi="Arial Narrow"/>
        </w:rPr>
      </w:pPr>
      <w:r>
        <w:rPr>
          <w:rFonts w:ascii="Arial Narrow" w:hAnsi="Arial Narrow"/>
        </w:rPr>
        <w:t>Total credit hours will not change.</w:t>
      </w:r>
    </w:p>
    <w:p w14:paraId="437413F2" w14:textId="77777777" w:rsidR="00B024F9" w:rsidRDefault="00B024F9" w:rsidP="00B024F9">
      <w:pPr>
        <w:pStyle w:val="ListParagraph"/>
        <w:numPr>
          <w:ilvl w:val="0"/>
          <w:numId w:val="23"/>
        </w:numPr>
        <w:spacing w:after="0" w:line="240" w:lineRule="auto"/>
        <w:rPr>
          <w:rFonts w:ascii="Arial Narrow" w:hAnsi="Arial Narrow"/>
        </w:rPr>
      </w:pPr>
      <w:r>
        <w:rPr>
          <w:rFonts w:ascii="Arial Narrow" w:hAnsi="Arial Narrow"/>
        </w:rPr>
        <w:t xml:space="preserve">No new courses will be </w:t>
      </w:r>
      <w:proofErr w:type="gramStart"/>
      <w:r>
        <w:rPr>
          <w:rFonts w:ascii="Arial Narrow" w:hAnsi="Arial Narrow"/>
        </w:rPr>
        <w:t>added</w:t>
      </w:r>
      <w:proofErr w:type="gramEnd"/>
      <w:r>
        <w:rPr>
          <w:rFonts w:ascii="Arial Narrow" w:hAnsi="Arial Narrow"/>
        </w:rPr>
        <w:t xml:space="preserve"> and no courses will be deleted.</w:t>
      </w:r>
    </w:p>
    <w:p w14:paraId="572DFE3C" w14:textId="77777777" w:rsidR="00B024F9" w:rsidRDefault="00B024F9" w:rsidP="00B024F9">
      <w:pPr>
        <w:spacing w:after="0"/>
        <w:rPr>
          <w:rFonts w:ascii="Arial Narrow" w:hAnsi="Arial Narrow"/>
          <w:b/>
        </w:rPr>
      </w:pPr>
    </w:p>
    <w:p w14:paraId="1A7F1D0A" w14:textId="77777777" w:rsidR="00B024F9" w:rsidRDefault="00B024F9" w:rsidP="00B024F9">
      <w:pPr>
        <w:spacing w:after="0"/>
        <w:rPr>
          <w:rFonts w:ascii="Arial Narrow" w:hAnsi="Arial Narrow"/>
          <w:b/>
        </w:rPr>
      </w:pPr>
      <w:r>
        <w:rPr>
          <w:rFonts w:ascii="Arial Narrow" w:hAnsi="Arial Narrow"/>
          <w:b/>
        </w:rPr>
        <w:t>Doctor of Philosophy in Integrative Biology (212)</w:t>
      </w:r>
    </w:p>
    <w:p w14:paraId="1989C8ED" w14:textId="77777777" w:rsidR="00B024F9" w:rsidRDefault="00B024F9" w:rsidP="00B024F9">
      <w:pPr>
        <w:spacing w:after="0"/>
        <w:rPr>
          <w:rFonts w:ascii="Arial Narrow" w:hAnsi="Arial Narrow"/>
        </w:rPr>
      </w:pPr>
      <w:r>
        <w:rPr>
          <w:rFonts w:ascii="Arial Narrow" w:hAnsi="Arial Narrow"/>
        </w:rPr>
        <w:t>Degree program requirement change</w:t>
      </w:r>
    </w:p>
    <w:p w14:paraId="55EDD9BA" w14:textId="77777777" w:rsidR="00B024F9" w:rsidRDefault="00B024F9" w:rsidP="00B024F9">
      <w:pPr>
        <w:pStyle w:val="ListParagraph"/>
        <w:numPr>
          <w:ilvl w:val="0"/>
          <w:numId w:val="23"/>
        </w:numPr>
        <w:spacing w:after="0" w:line="240" w:lineRule="auto"/>
        <w:rPr>
          <w:rFonts w:ascii="Arial Narrow" w:hAnsi="Arial Narrow"/>
        </w:rPr>
      </w:pPr>
      <w:r>
        <w:rPr>
          <w:rFonts w:ascii="Arial Narrow" w:hAnsi="Arial Narrow"/>
        </w:rPr>
        <w:t>Remove requirement of GRE for admission.</w:t>
      </w:r>
    </w:p>
    <w:p w14:paraId="20C6A62A" w14:textId="77777777" w:rsidR="00B024F9" w:rsidRDefault="00B024F9" w:rsidP="00B024F9">
      <w:pPr>
        <w:pStyle w:val="ListParagraph"/>
        <w:numPr>
          <w:ilvl w:val="0"/>
          <w:numId w:val="23"/>
        </w:numPr>
        <w:spacing w:after="0" w:line="240" w:lineRule="auto"/>
        <w:rPr>
          <w:rFonts w:ascii="Arial Narrow" w:hAnsi="Arial Narrow"/>
        </w:rPr>
      </w:pPr>
      <w:r>
        <w:rPr>
          <w:rFonts w:ascii="Arial Narrow" w:hAnsi="Arial Narrow"/>
        </w:rPr>
        <w:t xml:space="preserve">Remove requirement of 90 hours beyond the </w:t>
      </w:r>
      <w:proofErr w:type="gramStart"/>
      <w:r>
        <w:rPr>
          <w:rFonts w:ascii="Arial Narrow" w:hAnsi="Arial Narrow"/>
        </w:rPr>
        <w:t>Bachelor’s</w:t>
      </w:r>
      <w:proofErr w:type="gramEnd"/>
      <w:r>
        <w:rPr>
          <w:rFonts w:ascii="Arial Narrow" w:hAnsi="Arial Narrow"/>
        </w:rPr>
        <w:t xml:space="preserve"> degree. Require 60 hours to complete the degree.</w:t>
      </w:r>
    </w:p>
    <w:p w14:paraId="7FE15AD1" w14:textId="77777777" w:rsidR="00B024F9" w:rsidRDefault="00B024F9" w:rsidP="00B024F9">
      <w:pPr>
        <w:pStyle w:val="ListParagraph"/>
        <w:numPr>
          <w:ilvl w:val="0"/>
          <w:numId w:val="23"/>
        </w:numPr>
        <w:spacing w:after="0" w:line="240" w:lineRule="auto"/>
        <w:rPr>
          <w:rFonts w:ascii="Arial Narrow" w:hAnsi="Arial Narrow"/>
        </w:rPr>
      </w:pPr>
      <w:r>
        <w:rPr>
          <w:rFonts w:ascii="Arial Narrow" w:hAnsi="Arial Narrow"/>
        </w:rPr>
        <w:t>The proposed change to the GRE requirement is requested to remove an undue financial burden on applicants. The proposed change to require 60 credit hours is streamline the program requirements.</w:t>
      </w:r>
    </w:p>
    <w:p w14:paraId="036601A9" w14:textId="77777777" w:rsidR="00B024F9" w:rsidRDefault="00B024F9" w:rsidP="00B024F9">
      <w:pPr>
        <w:pStyle w:val="ListParagraph"/>
        <w:numPr>
          <w:ilvl w:val="0"/>
          <w:numId w:val="23"/>
        </w:numPr>
        <w:spacing w:after="0" w:line="240" w:lineRule="auto"/>
        <w:rPr>
          <w:rFonts w:ascii="Arial Narrow" w:hAnsi="Arial Narrow"/>
        </w:rPr>
      </w:pPr>
      <w:r>
        <w:rPr>
          <w:rFonts w:ascii="Arial Narrow" w:hAnsi="Arial Narrow"/>
        </w:rPr>
        <w:t>Total credit hours will remain at 60 credit hours.</w:t>
      </w:r>
    </w:p>
    <w:p w14:paraId="7B5A5C13" w14:textId="77777777" w:rsidR="00B024F9" w:rsidRDefault="00B024F9" w:rsidP="00B024F9">
      <w:pPr>
        <w:pStyle w:val="ListParagraph"/>
        <w:numPr>
          <w:ilvl w:val="0"/>
          <w:numId w:val="23"/>
        </w:numPr>
        <w:spacing w:after="0" w:line="240" w:lineRule="auto"/>
        <w:rPr>
          <w:rFonts w:ascii="Arial Narrow" w:hAnsi="Arial Narrow"/>
        </w:rPr>
      </w:pPr>
      <w:r>
        <w:rPr>
          <w:rFonts w:ascii="Arial Narrow" w:hAnsi="Arial Narrow"/>
        </w:rPr>
        <w:t xml:space="preserve">No new courses will be </w:t>
      </w:r>
      <w:proofErr w:type="gramStart"/>
      <w:r>
        <w:rPr>
          <w:rFonts w:ascii="Arial Narrow" w:hAnsi="Arial Narrow"/>
        </w:rPr>
        <w:t>added</w:t>
      </w:r>
      <w:proofErr w:type="gramEnd"/>
      <w:r>
        <w:rPr>
          <w:rFonts w:ascii="Arial Narrow" w:hAnsi="Arial Narrow"/>
        </w:rPr>
        <w:t xml:space="preserve"> and no courses will be deleted.</w:t>
      </w:r>
    </w:p>
    <w:p w14:paraId="548B4122" w14:textId="67E9B3B0" w:rsidR="00B024F9" w:rsidRDefault="00B024F9" w:rsidP="00B024F9">
      <w:pPr>
        <w:pStyle w:val="ListParagraph"/>
        <w:spacing w:after="0"/>
        <w:rPr>
          <w:rFonts w:ascii="Arial Narrow" w:hAnsi="Arial Narrow"/>
        </w:rPr>
      </w:pPr>
    </w:p>
    <w:p w14:paraId="24939C9F" w14:textId="588198CB" w:rsidR="000E78C7" w:rsidRPr="005C0ED2" w:rsidRDefault="000E78C7" w:rsidP="000E78C7">
      <w:pPr>
        <w:rPr>
          <w:rFonts w:ascii="Arial Narrow" w:hAnsi="Arial Narrow"/>
          <w:b/>
          <w:i/>
        </w:rPr>
      </w:pPr>
      <w:r w:rsidRPr="005C0ED2">
        <w:rPr>
          <w:rFonts w:ascii="Arial Narrow" w:hAnsi="Arial Narrow"/>
          <w:b/>
          <w:i/>
        </w:rPr>
        <w:t xml:space="preserve">Motion was made </w:t>
      </w:r>
      <w:r>
        <w:rPr>
          <w:rFonts w:ascii="Arial Narrow" w:hAnsi="Arial Narrow"/>
          <w:b/>
          <w:i/>
        </w:rPr>
        <w:t xml:space="preserve">by A. Sanogo and seconded by R. Frohock </w:t>
      </w:r>
      <w:r w:rsidRPr="005C0ED2">
        <w:rPr>
          <w:rFonts w:ascii="Arial Narrow" w:hAnsi="Arial Narrow"/>
          <w:b/>
          <w:i/>
        </w:rPr>
        <w:t>to accept the above-mentioned</w:t>
      </w:r>
      <w:r w:rsidRPr="005C0ED2">
        <w:rPr>
          <w:rFonts w:ascii="Arial Narrow" w:hAnsi="Arial Narrow"/>
          <w:i/>
        </w:rPr>
        <w:t xml:space="preserve"> </w:t>
      </w:r>
      <w:r>
        <w:rPr>
          <w:rFonts w:ascii="Arial Narrow" w:hAnsi="Arial Narrow"/>
          <w:b/>
          <w:bCs/>
          <w:i/>
        </w:rPr>
        <w:t xml:space="preserve">College of Arts and Sciences </w:t>
      </w:r>
      <w:r>
        <w:rPr>
          <w:rFonts w:ascii="Arial Narrow" w:hAnsi="Arial Narrow"/>
          <w:b/>
          <w:i/>
        </w:rPr>
        <w:t xml:space="preserve">program </w:t>
      </w:r>
      <w:proofErr w:type="gramStart"/>
      <w:r>
        <w:rPr>
          <w:rFonts w:ascii="Arial Narrow" w:hAnsi="Arial Narrow"/>
          <w:b/>
          <w:i/>
        </w:rPr>
        <w:t>modifications</w:t>
      </w:r>
      <w:r w:rsidRPr="005C0ED2">
        <w:rPr>
          <w:rFonts w:ascii="Arial Narrow" w:hAnsi="Arial Narrow"/>
          <w:b/>
          <w:i/>
        </w:rPr>
        <w:t xml:space="preserve">, </w:t>
      </w:r>
      <w:r>
        <w:rPr>
          <w:rFonts w:ascii="Arial Narrow" w:hAnsi="Arial Narrow"/>
          <w:b/>
          <w:i/>
        </w:rPr>
        <w:t>and</w:t>
      </w:r>
      <w:proofErr w:type="gramEnd"/>
      <w:r>
        <w:rPr>
          <w:rFonts w:ascii="Arial Narrow" w:hAnsi="Arial Narrow"/>
          <w:b/>
          <w:i/>
        </w:rPr>
        <w:t xml:space="preserve"> approved</w:t>
      </w:r>
      <w:r w:rsidRPr="005C0ED2">
        <w:rPr>
          <w:rFonts w:ascii="Arial Narrow" w:hAnsi="Arial Narrow"/>
          <w:b/>
          <w:i/>
        </w:rPr>
        <w:t>.</w:t>
      </w:r>
    </w:p>
    <w:p w14:paraId="0B9F584F" w14:textId="77777777" w:rsidR="00B024F9" w:rsidRPr="000E78C7" w:rsidRDefault="00B024F9" w:rsidP="000E78C7">
      <w:pPr>
        <w:spacing w:after="0"/>
        <w:rPr>
          <w:rFonts w:ascii="Arial Narrow" w:hAnsi="Arial Narrow"/>
        </w:rPr>
      </w:pPr>
    </w:p>
    <w:p w14:paraId="7D4E957B" w14:textId="77777777" w:rsidR="00B024F9" w:rsidRDefault="00B024F9" w:rsidP="00B024F9">
      <w:pPr>
        <w:spacing w:after="0"/>
        <w:jc w:val="center"/>
        <w:rPr>
          <w:rFonts w:ascii="Arial Narrow" w:hAnsi="Arial Narrow"/>
          <w:b/>
        </w:rPr>
      </w:pPr>
      <w:r>
        <w:rPr>
          <w:rFonts w:ascii="Arial Narrow" w:hAnsi="Arial Narrow"/>
          <w:b/>
        </w:rPr>
        <w:lastRenderedPageBreak/>
        <w:t>Spears School of Business</w:t>
      </w:r>
    </w:p>
    <w:p w14:paraId="028835CB" w14:textId="77777777" w:rsidR="00B024F9" w:rsidRDefault="00B024F9" w:rsidP="00B024F9">
      <w:pPr>
        <w:spacing w:after="0"/>
        <w:rPr>
          <w:rFonts w:ascii="Arial Narrow" w:hAnsi="Arial Narrow"/>
          <w:b/>
        </w:rPr>
      </w:pPr>
    </w:p>
    <w:p w14:paraId="31E3E650" w14:textId="7B0B7B5A" w:rsidR="00B024F9" w:rsidRDefault="00B024F9" w:rsidP="00B024F9">
      <w:pPr>
        <w:spacing w:after="0"/>
        <w:rPr>
          <w:rFonts w:ascii="Arial Narrow" w:hAnsi="Arial Narrow"/>
          <w:b/>
        </w:rPr>
      </w:pPr>
      <w:r>
        <w:rPr>
          <w:rFonts w:ascii="Arial Narrow" w:hAnsi="Arial Narrow"/>
          <w:b/>
        </w:rPr>
        <w:t>Graduate Certificate in Business</w:t>
      </w:r>
    </w:p>
    <w:p w14:paraId="0F076056" w14:textId="77777777" w:rsidR="00B024F9" w:rsidRPr="00795AAE" w:rsidRDefault="00B024F9" w:rsidP="00B024F9">
      <w:pPr>
        <w:spacing w:after="0"/>
        <w:rPr>
          <w:rFonts w:ascii="Arial Narrow" w:hAnsi="Arial Narrow"/>
        </w:rPr>
      </w:pPr>
      <w:r>
        <w:rPr>
          <w:rFonts w:ascii="Arial Narrow" w:hAnsi="Arial Narrow"/>
        </w:rPr>
        <w:t>New Program</w:t>
      </w:r>
    </w:p>
    <w:p w14:paraId="29076B7B" w14:textId="77777777" w:rsidR="00B024F9" w:rsidRPr="00795AAE" w:rsidRDefault="00B024F9" w:rsidP="00B024F9">
      <w:pPr>
        <w:spacing w:after="0"/>
        <w:ind w:left="720"/>
        <w:rPr>
          <w:rFonts w:ascii="Arial Narrow" w:hAnsi="Arial Narrow"/>
        </w:rPr>
      </w:pPr>
      <w:r>
        <w:rPr>
          <w:rFonts w:ascii="Arial Narrow" w:hAnsi="Arial Narrow"/>
        </w:rPr>
        <w:t xml:space="preserve">The Spears School of Business proposes a graduate certificate in Business to allow students who may not have an educational background in Business to gain a basic understanding of business principles. </w:t>
      </w:r>
    </w:p>
    <w:p w14:paraId="1CB315EB" w14:textId="77777777" w:rsidR="00B024F9" w:rsidRDefault="00B024F9" w:rsidP="00B024F9">
      <w:pPr>
        <w:spacing w:after="0"/>
        <w:rPr>
          <w:rFonts w:ascii="Arial Narrow" w:hAnsi="Arial Narrow"/>
          <w:b/>
        </w:rPr>
      </w:pPr>
    </w:p>
    <w:p w14:paraId="1D5C8FBF" w14:textId="77777777" w:rsidR="00B024F9" w:rsidRDefault="00B024F9" w:rsidP="00B024F9">
      <w:pPr>
        <w:spacing w:after="0"/>
        <w:rPr>
          <w:rFonts w:ascii="Arial Narrow" w:hAnsi="Arial Narrow"/>
          <w:b/>
        </w:rPr>
      </w:pPr>
      <w:r>
        <w:rPr>
          <w:rFonts w:ascii="Arial Narrow" w:hAnsi="Arial Narrow"/>
          <w:b/>
        </w:rPr>
        <w:t>Graduate Certificate in Entrepreneurship (492)</w:t>
      </w:r>
    </w:p>
    <w:p w14:paraId="03034EC8" w14:textId="77777777" w:rsidR="00B024F9" w:rsidRDefault="00B024F9" w:rsidP="00B024F9">
      <w:pPr>
        <w:spacing w:after="0"/>
        <w:rPr>
          <w:rFonts w:ascii="Arial Narrow" w:hAnsi="Arial Narrow"/>
        </w:rPr>
      </w:pPr>
      <w:r>
        <w:rPr>
          <w:rFonts w:ascii="Arial Narrow" w:hAnsi="Arial Narrow"/>
        </w:rPr>
        <w:t>Course requirement change</w:t>
      </w:r>
    </w:p>
    <w:p w14:paraId="30F21192" w14:textId="77777777" w:rsidR="00B024F9" w:rsidRDefault="00B024F9" w:rsidP="00B024F9">
      <w:pPr>
        <w:pStyle w:val="ListParagraph"/>
        <w:numPr>
          <w:ilvl w:val="0"/>
          <w:numId w:val="25"/>
        </w:numPr>
        <w:autoSpaceDE w:val="0"/>
        <w:autoSpaceDN w:val="0"/>
        <w:adjustRightInd w:val="0"/>
        <w:spacing w:after="0" w:line="240" w:lineRule="auto"/>
        <w:rPr>
          <w:rFonts w:ascii="Arial Narrow" w:hAnsi="Arial Narrow" w:cs="Times New Roman"/>
        </w:rPr>
      </w:pPr>
      <w:r>
        <w:rPr>
          <w:rFonts w:ascii="Arial Narrow" w:hAnsi="Arial Narrow" w:cs="Times New Roman"/>
        </w:rPr>
        <w:t>Add EEE 5233 and EEE 5333.</w:t>
      </w:r>
    </w:p>
    <w:p w14:paraId="5198C962" w14:textId="77777777" w:rsidR="00B024F9" w:rsidRDefault="00B024F9" w:rsidP="00B024F9">
      <w:pPr>
        <w:pStyle w:val="ListParagraph"/>
        <w:numPr>
          <w:ilvl w:val="0"/>
          <w:numId w:val="25"/>
        </w:numPr>
        <w:autoSpaceDE w:val="0"/>
        <w:autoSpaceDN w:val="0"/>
        <w:adjustRightInd w:val="0"/>
        <w:spacing w:after="0" w:line="240" w:lineRule="auto"/>
        <w:rPr>
          <w:rFonts w:ascii="Arial Narrow" w:hAnsi="Arial Narrow" w:cs="Times New Roman"/>
        </w:rPr>
      </w:pPr>
      <w:r>
        <w:rPr>
          <w:rFonts w:ascii="Arial Narrow" w:hAnsi="Arial Narrow" w:cs="Times New Roman"/>
        </w:rPr>
        <w:t>Remove EEE 5113 and EEE 5663.</w:t>
      </w:r>
    </w:p>
    <w:p w14:paraId="6D72A00C" w14:textId="77777777" w:rsidR="00B024F9" w:rsidRPr="007D5A29" w:rsidRDefault="00B024F9" w:rsidP="00B024F9">
      <w:pPr>
        <w:pStyle w:val="ListParagraph"/>
        <w:numPr>
          <w:ilvl w:val="0"/>
          <w:numId w:val="25"/>
        </w:numPr>
        <w:autoSpaceDE w:val="0"/>
        <w:autoSpaceDN w:val="0"/>
        <w:adjustRightInd w:val="0"/>
        <w:spacing w:after="0" w:line="240" w:lineRule="auto"/>
        <w:rPr>
          <w:rFonts w:ascii="Arial Narrow" w:hAnsi="Arial Narrow" w:cs="Times New Roman"/>
        </w:rPr>
      </w:pPr>
      <w:r>
        <w:rPr>
          <w:rFonts w:ascii="Arial Narrow" w:hAnsi="Arial Narrow" w:cs="Times New Roman"/>
        </w:rPr>
        <w:t xml:space="preserve">The proposed change is requested to streamline degree requirements for students earning an MBA with an option in Entrepreneurship and the Graduate Certificate in Entrepreneurship. </w:t>
      </w:r>
    </w:p>
    <w:p w14:paraId="6172D854" w14:textId="77777777" w:rsidR="00B024F9" w:rsidRDefault="00B024F9" w:rsidP="00B024F9">
      <w:pPr>
        <w:pStyle w:val="ListParagraph"/>
        <w:numPr>
          <w:ilvl w:val="0"/>
          <w:numId w:val="24"/>
        </w:numPr>
        <w:spacing w:after="0" w:line="240" w:lineRule="auto"/>
        <w:rPr>
          <w:rFonts w:ascii="Arial Narrow" w:hAnsi="Arial Narrow"/>
        </w:rPr>
      </w:pPr>
      <w:r>
        <w:rPr>
          <w:rFonts w:ascii="Arial Narrow" w:hAnsi="Arial Narrow"/>
        </w:rPr>
        <w:t>Total credit hours will not change.</w:t>
      </w:r>
    </w:p>
    <w:p w14:paraId="0DE204FB" w14:textId="77777777" w:rsidR="00B024F9" w:rsidRDefault="00B024F9" w:rsidP="00B024F9">
      <w:pPr>
        <w:pStyle w:val="ListParagraph"/>
        <w:numPr>
          <w:ilvl w:val="0"/>
          <w:numId w:val="24"/>
        </w:numPr>
        <w:spacing w:after="0" w:line="240" w:lineRule="auto"/>
        <w:rPr>
          <w:rFonts w:ascii="Arial Narrow" w:hAnsi="Arial Narrow"/>
        </w:rPr>
      </w:pPr>
      <w:r>
        <w:rPr>
          <w:rFonts w:ascii="Arial Narrow" w:hAnsi="Arial Narrow"/>
        </w:rPr>
        <w:t xml:space="preserve">One course will be </w:t>
      </w:r>
      <w:proofErr w:type="gramStart"/>
      <w:r>
        <w:rPr>
          <w:rFonts w:ascii="Arial Narrow" w:hAnsi="Arial Narrow"/>
        </w:rPr>
        <w:t>added</w:t>
      </w:r>
      <w:proofErr w:type="gramEnd"/>
      <w:r>
        <w:rPr>
          <w:rFonts w:ascii="Arial Narrow" w:hAnsi="Arial Narrow"/>
        </w:rPr>
        <w:t xml:space="preserve"> and one course will be deleted.</w:t>
      </w:r>
    </w:p>
    <w:p w14:paraId="32E5CB54" w14:textId="77777777" w:rsidR="00B024F9" w:rsidRDefault="00B024F9" w:rsidP="00B024F9">
      <w:pPr>
        <w:spacing w:after="0"/>
        <w:rPr>
          <w:rFonts w:ascii="Arial Narrow" w:hAnsi="Arial Narrow"/>
        </w:rPr>
      </w:pPr>
    </w:p>
    <w:p w14:paraId="34B62D8F" w14:textId="77777777" w:rsidR="00B024F9" w:rsidRPr="00795AAE" w:rsidRDefault="00B024F9" w:rsidP="00B024F9">
      <w:pPr>
        <w:spacing w:after="0"/>
        <w:rPr>
          <w:rFonts w:ascii="Arial Narrow" w:hAnsi="Arial Narrow"/>
          <w:b/>
        </w:rPr>
      </w:pPr>
      <w:r w:rsidRPr="00795AAE">
        <w:rPr>
          <w:rFonts w:ascii="Arial Narrow" w:hAnsi="Arial Narrow"/>
          <w:b/>
        </w:rPr>
        <w:t>Master of Science in Entrepreneurship (474)</w:t>
      </w:r>
    </w:p>
    <w:p w14:paraId="4BFE8AD5" w14:textId="77777777" w:rsidR="00B024F9" w:rsidRPr="00795AAE" w:rsidRDefault="00B024F9" w:rsidP="00B024F9">
      <w:pPr>
        <w:spacing w:after="0"/>
        <w:rPr>
          <w:rFonts w:ascii="Arial Narrow" w:hAnsi="Arial Narrow"/>
        </w:rPr>
      </w:pPr>
      <w:r>
        <w:rPr>
          <w:rFonts w:ascii="Arial Narrow" w:hAnsi="Arial Narrow"/>
        </w:rPr>
        <w:t>Course requirement change</w:t>
      </w:r>
    </w:p>
    <w:p w14:paraId="7F20FCF2" w14:textId="77777777" w:rsidR="00B024F9" w:rsidRPr="00340846" w:rsidRDefault="00B024F9" w:rsidP="00B024F9">
      <w:pPr>
        <w:pStyle w:val="ListParagraph"/>
        <w:numPr>
          <w:ilvl w:val="0"/>
          <w:numId w:val="26"/>
        </w:numPr>
        <w:spacing w:after="0" w:line="240" w:lineRule="auto"/>
        <w:rPr>
          <w:rFonts w:ascii="Arial Narrow" w:hAnsi="Arial Narrow"/>
          <w:b/>
        </w:rPr>
      </w:pPr>
      <w:r>
        <w:rPr>
          <w:rFonts w:ascii="Arial Narrow" w:hAnsi="Arial Narrow"/>
        </w:rPr>
        <w:t>Add EEE 5223.</w:t>
      </w:r>
    </w:p>
    <w:p w14:paraId="2F94BB83" w14:textId="77777777" w:rsidR="00B024F9" w:rsidRPr="00340846" w:rsidRDefault="00B024F9" w:rsidP="00B024F9">
      <w:pPr>
        <w:pStyle w:val="ListParagraph"/>
        <w:numPr>
          <w:ilvl w:val="0"/>
          <w:numId w:val="26"/>
        </w:numPr>
        <w:spacing w:after="0" w:line="240" w:lineRule="auto"/>
        <w:rPr>
          <w:rFonts w:ascii="Arial Narrow" w:hAnsi="Arial Narrow"/>
          <w:b/>
        </w:rPr>
      </w:pPr>
      <w:r>
        <w:rPr>
          <w:rFonts w:ascii="Arial Narrow" w:hAnsi="Arial Narrow"/>
        </w:rPr>
        <w:t>Remove EEE 5663.</w:t>
      </w:r>
    </w:p>
    <w:p w14:paraId="77EA6422" w14:textId="77777777" w:rsidR="00B024F9" w:rsidRPr="00795AAE" w:rsidRDefault="00B024F9" w:rsidP="00B024F9">
      <w:pPr>
        <w:pStyle w:val="ListParagraph"/>
        <w:numPr>
          <w:ilvl w:val="0"/>
          <w:numId w:val="26"/>
        </w:numPr>
        <w:spacing w:after="0" w:line="240" w:lineRule="auto"/>
        <w:rPr>
          <w:rFonts w:ascii="Arial Narrow" w:hAnsi="Arial Narrow"/>
          <w:b/>
        </w:rPr>
      </w:pPr>
      <w:r>
        <w:rPr>
          <w:rFonts w:ascii="Arial Narrow" w:hAnsi="Arial Narrow"/>
        </w:rPr>
        <w:t xml:space="preserve">The proposed change is requested to streamline degree requirements for students earning a Master of Science in Entrepreneurship, an MBA with an option in Entrepreneurship, and the Graduate Certificate in Entrepreneurship. </w:t>
      </w:r>
    </w:p>
    <w:p w14:paraId="76105A7E" w14:textId="77777777" w:rsidR="00B024F9" w:rsidRPr="00795AAE" w:rsidRDefault="00B024F9" w:rsidP="00B024F9">
      <w:pPr>
        <w:pStyle w:val="ListParagraph"/>
        <w:numPr>
          <w:ilvl w:val="0"/>
          <w:numId w:val="26"/>
        </w:numPr>
        <w:spacing w:after="0" w:line="240" w:lineRule="auto"/>
        <w:rPr>
          <w:rFonts w:ascii="Arial Narrow" w:hAnsi="Arial Narrow"/>
          <w:b/>
        </w:rPr>
      </w:pPr>
      <w:r>
        <w:rPr>
          <w:rFonts w:ascii="Arial Narrow" w:hAnsi="Arial Narrow"/>
        </w:rPr>
        <w:t>Total credit hours will not change</w:t>
      </w:r>
    </w:p>
    <w:p w14:paraId="6C6C9493" w14:textId="77777777" w:rsidR="00B024F9" w:rsidRPr="00340846" w:rsidRDefault="00B024F9" w:rsidP="00B024F9">
      <w:pPr>
        <w:pStyle w:val="ListParagraph"/>
        <w:numPr>
          <w:ilvl w:val="0"/>
          <w:numId w:val="26"/>
        </w:numPr>
        <w:spacing w:after="0" w:line="240" w:lineRule="auto"/>
        <w:rPr>
          <w:rFonts w:ascii="Arial Narrow" w:hAnsi="Arial Narrow"/>
          <w:b/>
        </w:rPr>
      </w:pPr>
      <w:r>
        <w:rPr>
          <w:rFonts w:ascii="Arial Narrow" w:hAnsi="Arial Narrow"/>
        </w:rPr>
        <w:t xml:space="preserve">One course will be </w:t>
      </w:r>
      <w:proofErr w:type="gramStart"/>
      <w:r>
        <w:rPr>
          <w:rFonts w:ascii="Arial Narrow" w:hAnsi="Arial Narrow"/>
        </w:rPr>
        <w:t>added</w:t>
      </w:r>
      <w:proofErr w:type="gramEnd"/>
      <w:r>
        <w:rPr>
          <w:rFonts w:ascii="Arial Narrow" w:hAnsi="Arial Narrow"/>
        </w:rPr>
        <w:t xml:space="preserve"> and one course will be deleted.</w:t>
      </w:r>
    </w:p>
    <w:p w14:paraId="1C8CAE89" w14:textId="77777777" w:rsidR="00B024F9" w:rsidRDefault="00B024F9" w:rsidP="00B024F9">
      <w:pPr>
        <w:spacing w:after="0"/>
        <w:rPr>
          <w:rFonts w:ascii="Arial Narrow" w:hAnsi="Arial Narrow"/>
          <w:b/>
        </w:rPr>
      </w:pPr>
    </w:p>
    <w:p w14:paraId="5C107D3B" w14:textId="77777777" w:rsidR="00B024F9" w:rsidRDefault="00B024F9" w:rsidP="00B024F9">
      <w:pPr>
        <w:spacing w:after="0"/>
        <w:rPr>
          <w:rFonts w:ascii="Arial Narrow" w:hAnsi="Arial Narrow"/>
          <w:b/>
        </w:rPr>
      </w:pPr>
      <w:r>
        <w:rPr>
          <w:rFonts w:ascii="Arial Narrow" w:hAnsi="Arial Narrow"/>
          <w:b/>
        </w:rPr>
        <w:t>Doctor of Philosophy in Business Administration (036)</w:t>
      </w:r>
    </w:p>
    <w:p w14:paraId="7FA13ADD" w14:textId="77777777" w:rsidR="00B024F9" w:rsidRDefault="00B024F9" w:rsidP="00B024F9">
      <w:pPr>
        <w:spacing w:after="0"/>
        <w:rPr>
          <w:rFonts w:ascii="Arial Narrow" w:hAnsi="Arial Narrow"/>
        </w:rPr>
      </w:pPr>
      <w:r>
        <w:rPr>
          <w:rFonts w:ascii="Arial Narrow" w:hAnsi="Arial Narrow"/>
        </w:rPr>
        <w:t>Course requirement change</w:t>
      </w:r>
    </w:p>
    <w:p w14:paraId="675C28D8" w14:textId="77777777" w:rsidR="00B024F9" w:rsidRDefault="00B024F9" w:rsidP="00B024F9">
      <w:pPr>
        <w:pStyle w:val="ListParagraph"/>
        <w:numPr>
          <w:ilvl w:val="0"/>
          <w:numId w:val="27"/>
        </w:numPr>
        <w:spacing w:after="0" w:line="240" w:lineRule="auto"/>
        <w:rPr>
          <w:rFonts w:ascii="Arial Narrow" w:hAnsi="Arial Narrow"/>
        </w:rPr>
      </w:pPr>
      <w:r>
        <w:rPr>
          <w:rFonts w:ascii="Arial Narrow" w:hAnsi="Arial Narrow"/>
        </w:rPr>
        <w:t>For option in Finance</w:t>
      </w:r>
    </w:p>
    <w:p w14:paraId="5597CA59" w14:textId="77777777" w:rsidR="00B024F9" w:rsidRDefault="00B024F9" w:rsidP="00B024F9">
      <w:pPr>
        <w:pStyle w:val="ListParagraph"/>
        <w:numPr>
          <w:ilvl w:val="1"/>
          <w:numId w:val="27"/>
        </w:numPr>
        <w:spacing w:after="0" w:line="240" w:lineRule="auto"/>
        <w:rPr>
          <w:rFonts w:ascii="Arial Narrow" w:hAnsi="Arial Narrow"/>
        </w:rPr>
      </w:pPr>
      <w:r>
        <w:rPr>
          <w:rFonts w:ascii="Arial Narrow" w:hAnsi="Arial Narrow"/>
        </w:rPr>
        <w:t>Remove FIN 5773, STAT 4203, and STAT 4213.</w:t>
      </w:r>
    </w:p>
    <w:p w14:paraId="3B3A970B" w14:textId="77777777" w:rsidR="00B024F9" w:rsidRDefault="00B024F9" w:rsidP="00B024F9">
      <w:pPr>
        <w:pStyle w:val="ListParagraph"/>
        <w:numPr>
          <w:ilvl w:val="1"/>
          <w:numId w:val="27"/>
        </w:numPr>
        <w:spacing w:after="0" w:line="240" w:lineRule="auto"/>
        <w:rPr>
          <w:rFonts w:ascii="Arial Narrow" w:hAnsi="Arial Narrow"/>
        </w:rPr>
      </w:pPr>
      <w:r>
        <w:rPr>
          <w:rFonts w:ascii="Arial Narrow" w:hAnsi="Arial Narrow"/>
        </w:rPr>
        <w:t>The proposed changes are requested to align the number of required hours for options in the PHD in Business Administration.</w:t>
      </w:r>
    </w:p>
    <w:p w14:paraId="51C14B40" w14:textId="77777777" w:rsidR="00B024F9" w:rsidRDefault="00B024F9" w:rsidP="00B024F9">
      <w:pPr>
        <w:pStyle w:val="ListParagraph"/>
        <w:numPr>
          <w:ilvl w:val="1"/>
          <w:numId w:val="27"/>
        </w:numPr>
        <w:spacing w:after="0" w:line="240" w:lineRule="auto"/>
        <w:rPr>
          <w:rFonts w:ascii="Arial Narrow" w:hAnsi="Arial Narrow"/>
        </w:rPr>
      </w:pPr>
      <w:r>
        <w:rPr>
          <w:rFonts w:ascii="Arial Narrow" w:hAnsi="Arial Narrow"/>
        </w:rPr>
        <w:t xml:space="preserve">Total credit hours will decrease from 69 to 60. </w:t>
      </w:r>
    </w:p>
    <w:p w14:paraId="7F70B04F" w14:textId="77777777" w:rsidR="00B024F9" w:rsidRPr="00340846" w:rsidRDefault="00B024F9" w:rsidP="00B024F9">
      <w:pPr>
        <w:pStyle w:val="ListParagraph"/>
        <w:numPr>
          <w:ilvl w:val="1"/>
          <w:numId w:val="27"/>
        </w:numPr>
        <w:spacing w:after="0" w:line="240" w:lineRule="auto"/>
        <w:rPr>
          <w:rFonts w:ascii="Arial Narrow" w:hAnsi="Arial Narrow"/>
        </w:rPr>
      </w:pPr>
      <w:r>
        <w:rPr>
          <w:rFonts w:ascii="Arial Narrow" w:hAnsi="Arial Narrow"/>
        </w:rPr>
        <w:t xml:space="preserve">No courses will be </w:t>
      </w:r>
      <w:proofErr w:type="gramStart"/>
      <w:r>
        <w:rPr>
          <w:rFonts w:ascii="Arial Narrow" w:hAnsi="Arial Narrow"/>
        </w:rPr>
        <w:t>added</w:t>
      </w:r>
      <w:proofErr w:type="gramEnd"/>
      <w:r>
        <w:rPr>
          <w:rFonts w:ascii="Arial Narrow" w:hAnsi="Arial Narrow"/>
        </w:rPr>
        <w:t xml:space="preserve"> and one course will be deleted.</w:t>
      </w:r>
    </w:p>
    <w:p w14:paraId="2128D3A4" w14:textId="3E84573B" w:rsidR="00B024F9" w:rsidRDefault="00B024F9" w:rsidP="00B024F9">
      <w:pPr>
        <w:pStyle w:val="ListParagraph"/>
        <w:spacing w:after="0"/>
        <w:rPr>
          <w:rFonts w:ascii="Arial Narrow" w:hAnsi="Arial Narrow"/>
          <w:b/>
        </w:rPr>
      </w:pPr>
    </w:p>
    <w:p w14:paraId="485E2BDB" w14:textId="2E206600" w:rsidR="000E78C7" w:rsidRPr="005C0ED2" w:rsidRDefault="000E78C7" w:rsidP="000E78C7">
      <w:pPr>
        <w:rPr>
          <w:rFonts w:ascii="Arial Narrow" w:hAnsi="Arial Narrow"/>
          <w:b/>
          <w:i/>
        </w:rPr>
      </w:pPr>
      <w:r w:rsidRPr="005C0ED2">
        <w:rPr>
          <w:rFonts w:ascii="Arial Narrow" w:hAnsi="Arial Narrow"/>
          <w:b/>
          <w:i/>
        </w:rPr>
        <w:t xml:space="preserve">Motion was made </w:t>
      </w:r>
      <w:r>
        <w:rPr>
          <w:rFonts w:ascii="Arial Narrow" w:hAnsi="Arial Narrow"/>
          <w:b/>
          <w:i/>
        </w:rPr>
        <w:t xml:space="preserve">by C. Clary and seconded by A. Sanogo </w:t>
      </w:r>
      <w:r w:rsidRPr="005C0ED2">
        <w:rPr>
          <w:rFonts w:ascii="Arial Narrow" w:hAnsi="Arial Narrow"/>
          <w:b/>
          <w:i/>
        </w:rPr>
        <w:t>to accept the above-mentioned</w:t>
      </w:r>
      <w:r w:rsidRPr="005C0ED2">
        <w:rPr>
          <w:rFonts w:ascii="Arial Narrow" w:hAnsi="Arial Narrow"/>
          <w:i/>
        </w:rPr>
        <w:t xml:space="preserve"> </w:t>
      </w:r>
      <w:r>
        <w:rPr>
          <w:rFonts w:ascii="Arial Narrow" w:hAnsi="Arial Narrow"/>
          <w:b/>
          <w:bCs/>
          <w:i/>
        </w:rPr>
        <w:t xml:space="preserve">Spears School of Business </w:t>
      </w:r>
      <w:r>
        <w:rPr>
          <w:rFonts w:ascii="Arial Narrow" w:hAnsi="Arial Narrow"/>
          <w:b/>
          <w:i/>
        </w:rPr>
        <w:t xml:space="preserve">program </w:t>
      </w:r>
      <w:proofErr w:type="gramStart"/>
      <w:r>
        <w:rPr>
          <w:rFonts w:ascii="Arial Narrow" w:hAnsi="Arial Narrow"/>
          <w:b/>
          <w:i/>
        </w:rPr>
        <w:t>modifications</w:t>
      </w:r>
      <w:r w:rsidRPr="005C0ED2">
        <w:rPr>
          <w:rFonts w:ascii="Arial Narrow" w:hAnsi="Arial Narrow"/>
          <w:b/>
          <w:i/>
        </w:rPr>
        <w:t xml:space="preserve">, </w:t>
      </w:r>
      <w:r>
        <w:rPr>
          <w:rFonts w:ascii="Arial Narrow" w:hAnsi="Arial Narrow"/>
          <w:b/>
          <w:i/>
        </w:rPr>
        <w:t>and</w:t>
      </w:r>
      <w:proofErr w:type="gramEnd"/>
      <w:r>
        <w:rPr>
          <w:rFonts w:ascii="Arial Narrow" w:hAnsi="Arial Narrow"/>
          <w:b/>
          <w:i/>
        </w:rPr>
        <w:t xml:space="preserve"> approved</w:t>
      </w:r>
      <w:r w:rsidRPr="005C0ED2">
        <w:rPr>
          <w:rFonts w:ascii="Arial Narrow" w:hAnsi="Arial Narrow"/>
          <w:b/>
          <w:i/>
        </w:rPr>
        <w:t>.</w:t>
      </w:r>
    </w:p>
    <w:p w14:paraId="76134BE6" w14:textId="77777777" w:rsidR="00B024F9" w:rsidRPr="000E78C7" w:rsidRDefault="00B024F9" w:rsidP="000E78C7">
      <w:pPr>
        <w:spacing w:after="0"/>
        <w:rPr>
          <w:rFonts w:ascii="Arial Narrow" w:hAnsi="Arial Narrow"/>
          <w:b/>
        </w:rPr>
      </w:pPr>
    </w:p>
    <w:p w14:paraId="364C07AE" w14:textId="77777777" w:rsidR="00B024F9" w:rsidRPr="007D5A29" w:rsidRDefault="00B024F9" w:rsidP="00B024F9">
      <w:pPr>
        <w:spacing w:after="0"/>
        <w:jc w:val="center"/>
        <w:rPr>
          <w:rFonts w:ascii="Arial Narrow" w:hAnsi="Arial Narrow"/>
          <w:b/>
        </w:rPr>
      </w:pPr>
      <w:r w:rsidRPr="007D5A29">
        <w:rPr>
          <w:rFonts w:ascii="Arial Narrow" w:hAnsi="Arial Narrow"/>
          <w:b/>
        </w:rPr>
        <w:t>College of Engineering, Architecture and Technology</w:t>
      </w:r>
    </w:p>
    <w:p w14:paraId="6C9784AD" w14:textId="77777777" w:rsidR="00B024F9" w:rsidRDefault="00B024F9" w:rsidP="00B024F9">
      <w:pPr>
        <w:spacing w:after="0"/>
        <w:rPr>
          <w:rFonts w:ascii="Arial Narrow" w:hAnsi="Arial Narrow"/>
          <w:b/>
        </w:rPr>
      </w:pPr>
    </w:p>
    <w:p w14:paraId="3AB64279" w14:textId="5D53A2C0" w:rsidR="00B024F9" w:rsidRPr="007D5A29" w:rsidRDefault="00B024F9" w:rsidP="00B024F9">
      <w:pPr>
        <w:spacing w:after="0"/>
        <w:rPr>
          <w:rFonts w:ascii="Arial Narrow" w:hAnsi="Arial Narrow"/>
          <w:b/>
        </w:rPr>
      </w:pPr>
      <w:r w:rsidRPr="007D5A29">
        <w:rPr>
          <w:rFonts w:ascii="Arial Narrow" w:hAnsi="Arial Narrow"/>
          <w:b/>
        </w:rPr>
        <w:t>Bachelor of Science in Industrial Engineering and Management</w:t>
      </w:r>
    </w:p>
    <w:p w14:paraId="7D20F737" w14:textId="77777777" w:rsidR="00B024F9" w:rsidRPr="007D5A29" w:rsidRDefault="00B024F9" w:rsidP="00B024F9">
      <w:pPr>
        <w:spacing w:after="0"/>
        <w:rPr>
          <w:rFonts w:ascii="Arial Narrow" w:hAnsi="Arial Narrow"/>
        </w:rPr>
      </w:pPr>
      <w:r w:rsidRPr="007D5A29">
        <w:rPr>
          <w:rFonts w:ascii="Arial Narrow" w:hAnsi="Arial Narrow"/>
        </w:rPr>
        <w:t>Existing program delivery at OSU-Tulsa</w:t>
      </w:r>
    </w:p>
    <w:p w14:paraId="74B90252" w14:textId="77777777" w:rsidR="00B024F9" w:rsidRPr="007D5A29" w:rsidRDefault="00B024F9" w:rsidP="00B024F9">
      <w:pPr>
        <w:spacing w:after="0"/>
        <w:ind w:left="360"/>
        <w:rPr>
          <w:rFonts w:ascii="Arial Narrow" w:hAnsi="Arial Narrow"/>
        </w:rPr>
      </w:pPr>
      <w:r w:rsidRPr="007D5A29">
        <w:rPr>
          <w:rFonts w:ascii="Arial Narrow" w:hAnsi="Arial Narrow"/>
        </w:rPr>
        <w:t xml:space="preserve">The College of Engineering, Architecture and Technology requests to offer the existing Bachelor of Science in Industrial Engineering and Management at OSU-Tulsa. Offering the degree at OSU-Tulsa will provide additional opportunities for students at </w:t>
      </w:r>
      <w:proofErr w:type="gramStart"/>
      <w:r w:rsidRPr="007D5A29">
        <w:rPr>
          <w:rFonts w:ascii="Arial Narrow" w:hAnsi="Arial Narrow"/>
        </w:rPr>
        <w:t>two year</w:t>
      </w:r>
      <w:proofErr w:type="gramEnd"/>
      <w:r w:rsidRPr="007D5A29">
        <w:rPr>
          <w:rFonts w:ascii="Arial Narrow" w:hAnsi="Arial Narrow"/>
        </w:rPr>
        <w:t xml:space="preserve"> institutions in the Tulsa area, as well as for working professionals to obtain a degree in Industrial Engineering and Management.</w:t>
      </w:r>
    </w:p>
    <w:p w14:paraId="51C4EE01" w14:textId="77777777" w:rsidR="000E78C7" w:rsidRDefault="000E78C7" w:rsidP="000E78C7">
      <w:pPr>
        <w:rPr>
          <w:rFonts w:ascii="Arial Narrow" w:hAnsi="Arial Narrow"/>
          <w:b/>
          <w:i/>
        </w:rPr>
      </w:pPr>
    </w:p>
    <w:p w14:paraId="1DC81284" w14:textId="76F03507" w:rsidR="000E78C7" w:rsidRPr="005C0ED2" w:rsidRDefault="000E78C7" w:rsidP="000E78C7">
      <w:pPr>
        <w:rPr>
          <w:rFonts w:ascii="Arial Narrow" w:hAnsi="Arial Narrow"/>
          <w:b/>
          <w:i/>
        </w:rPr>
      </w:pPr>
      <w:r w:rsidRPr="005C0ED2">
        <w:rPr>
          <w:rFonts w:ascii="Arial Narrow" w:hAnsi="Arial Narrow"/>
          <w:b/>
          <w:i/>
        </w:rPr>
        <w:t xml:space="preserve">Motion was made </w:t>
      </w:r>
      <w:r>
        <w:rPr>
          <w:rFonts w:ascii="Arial Narrow" w:hAnsi="Arial Narrow"/>
          <w:b/>
          <w:i/>
        </w:rPr>
        <w:t xml:space="preserve">by C. Clary and seconded by R. Frohock </w:t>
      </w:r>
      <w:r w:rsidRPr="005C0ED2">
        <w:rPr>
          <w:rFonts w:ascii="Arial Narrow" w:hAnsi="Arial Narrow"/>
          <w:b/>
          <w:i/>
        </w:rPr>
        <w:t>to accept the above-mentioned</w:t>
      </w:r>
      <w:r w:rsidRPr="005C0ED2">
        <w:rPr>
          <w:rFonts w:ascii="Arial Narrow" w:hAnsi="Arial Narrow"/>
          <w:i/>
        </w:rPr>
        <w:t xml:space="preserve"> </w:t>
      </w:r>
      <w:r>
        <w:rPr>
          <w:rFonts w:ascii="Arial Narrow" w:hAnsi="Arial Narrow"/>
          <w:b/>
          <w:bCs/>
          <w:i/>
        </w:rPr>
        <w:t xml:space="preserve">College of Engineering, Architecture and Technology </w:t>
      </w:r>
      <w:r>
        <w:rPr>
          <w:rFonts w:ascii="Arial Narrow" w:hAnsi="Arial Narrow"/>
          <w:b/>
          <w:i/>
        </w:rPr>
        <w:t>program modification</w:t>
      </w:r>
      <w:r w:rsidRPr="005C0ED2">
        <w:rPr>
          <w:rFonts w:ascii="Arial Narrow" w:hAnsi="Arial Narrow"/>
          <w:b/>
          <w:i/>
        </w:rPr>
        <w:t xml:space="preserve">, </w:t>
      </w:r>
      <w:r>
        <w:rPr>
          <w:rFonts w:ascii="Arial Narrow" w:hAnsi="Arial Narrow"/>
          <w:b/>
          <w:i/>
        </w:rPr>
        <w:t>and approved</w:t>
      </w:r>
      <w:r w:rsidRPr="005C0ED2">
        <w:rPr>
          <w:rFonts w:ascii="Arial Narrow" w:hAnsi="Arial Narrow"/>
          <w:b/>
          <w:i/>
        </w:rPr>
        <w:t>.</w:t>
      </w:r>
    </w:p>
    <w:p w14:paraId="10877A6A" w14:textId="77777777" w:rsidR="000E78C7" w:rsidRPr="000E78C7" w:rsidRDefault="000E78C7" w:rsidP="000E78C7">
      <w:pPr>
        <w:spacing w:after="0"/>
        <w:rPr>
          <w:rFonts w:ascii="Arial Narrow" w:hAnsi="Arial Narrow"/>
        </w:rPr>
      </w:pPr>
    </w:p>
    <w:p w14:paraId="6DAA3C61" w14:textId="77777777" w:rsidR="00B024F9" w:rsidRPr="007D5A29" w:rsidRDefault="00B024F9" w:rsidP="00B024F9">
      <w:pPr>
        <w:spacing w:after="0"/>
        <w:rPr>
          <w:rFonts w:ascii="Arial Narrow" w:hAnsi="Arial Narrow"/>
          <w:b/>
        </w:rPr>
      </w:pPr>
      <w:r w:rsidRPr="007D5A29">
        <w:rPr>
          <w:rFonts w:ascii="Arial Narrow" w:hAnsi="Arial Narrow"/>
          <w:b/>
        </w:rPr>
        <w:t>Graduate Certificate in Supply Chain and Logistics</w:t>
      </w:r>
    </w:p>
    <w:p w14:paraId="36DB5418" w14:textId="77777777" w:rsidR="00B024F9" w:rsidRPr="007D5A29" w:rsidRDefault="00B024F9" w:rsidP="00B024F9">
      <w:pPr>
        <w:spacing w:after="0"/>
        <w:rPr>
          <w:rFonts w:ascii="Arial Narrow" w:hAnsi="Arial Narrow"/>
        </w:rPr>
      </w:pPr>
      <w:r w:rsidRPr="007D5A29">
        <w:rPr>
          <w:rFonts w:ascii="Arial Narrow" w:hAnsi="Arial Narrow"/>
        </w:rPr>
        <w:t>New program</w:t>
      </w:r>
    </w:p>
    <w:p w14:paraId="1735E421" w14:textId="77777777" w:rsidR="00B024F9" w:rsidRPr="007D5A29" w:rsidRDefault="00B024F9" w:rsidP="00B024F9">
      <w:pPr>
        <w:spacing w:after="0"/>
        <w:ind w:left="720"/>
        <w:rPr>
          <w:rFonts w:ascii="Arial Narrow" w:hAnsi="Arial Narrow"/>
        </w:rPr>
      </w:pPr>
      <w:r w:rsidRPr="007D5A29">
        <w:rPr>
          <w:rFonts w:ascii="Arial Narrow" w:hAnsi="Arial Narrow"/>
        </w:rPr>
        <w:t xml:space="preserve">The College of Engineering, Architecture and Technology proposes a graduate certificate in Supply Chain and Logistics to give students an edge in employment opportunities and will provide the state of Oklahoma more individuals ready to enter the workforce to meet the demands for advanced STEM professionals. </w:t>
      </w:r>
    </w:p>
    <w:p w14:paraId="097D7D70" w14:textId="418ABE09" w:rsidR="00B024F9" w:rsidRDefault="00B024F9" w:rsidP="000E78C7">
      <w:pPr>
        <w:spacing w:after="0"/>
        <w:rPr>
          <w:rFonts w:ascii="Arial Narrow" w:hAnsi="Arial Narrow"/>
        </w:rPr>
      </w:pPr>
    </w:p>
    <w:p w14:paraId="02A93FDB" w14:textId="04A0653F" w:rsidR="000E78C7" w:rsidRPr="000E78C7" w:rsidRDefault="000E78C7" w:rsidP="000E78C7">
      <w:pPr>
        <w:spacing w:after="0"/>
        <w:rPr>
          <w:rFonts w:ascii="Arial Narrow" w:hAnsi="Arial Narrow"/>
          <w:b/>
          <w:bCs/>
          <w:i/>
          <w:iCs/>
        </w:rPr>
      </w:pPr>
      <w:r w:rsidRPr="000E78C7">
        <w:rPr>
          <w:rFonts w:ascii="Arial Narrow" w:hAnsi="Arial Narrow"/>
          <w:b/>
          <w:bCs/>
          <w:i/>
          <w:iCs/>
        </w:rPr>
        <w:t>This new program was tabled for further discussion.</w:t>
      </w:r>
    </w:p>
    <w:p w14:paraId="58E5B766" w14:textId="77777777" w:rsidR="00B024F9" w:rsidRPr="000444E5" w:rsidRDefault="00B024F9" w:rsidP="00B024F9">
      <w:pPr>
        <w:pStyle w:val="ListParagraph"/>
        <w:spacing w:after="0"/>
        <w:rPr>
          <w:rFonts w:ascii="Arial Narrow" w:hAnsi="Arial Narrow"/>
        </w:rPr>
      </w:pPr>
    </w:p>
    <w:p w14:paraId="2E41F50D" w14:textId="77777777" w:rsidR="00B024F9" w:rsidRDefault="00B024F9" w:rsidP="00B024F9">
      <w:pPr>
        <w:spacing w:after="0"/>
        <w:jc w:val="center"/>
        <w:rPr>
          <w:rFonts w:ascii="Arial Narrow" w:hAnsi="Arial Narrow"/>
          <w:b/>
        </w:rPr>
      </w:pPr>
      <w:r>
        <w:rPr>
          <w:rFonts w:ascii="Arial Narrow" w:hAnsi="Arial Narrow"/>
          <w:b/>
        </w:rPr>
        <w:t>Center for Health Sciences</w:t>
      </w:r>
    </w:p>
    <w:p w14:paraId="11D3AA5F" w14:textId="77777777" w:rsidR="00B024F9" w:rsidRDefault="00B024F9" w:rsidP="00B024F9">
      <w:pPr>
        <w:spacing w:after="0"/>
        <w:rPr>
          <w:rFonts w:ascii="Arial Narrow" w:hAnsi="Arial Narrow"/>
          <w:b/>
        </w:rPr>
      </w:pPr>
    </w:p>
    <w:p w14:paraId="3362B283" w14:textId="7FB9B14C" w:rsidR="00B024F9" w:rsidRDefault="00B024F9" w:rsidP="00B024F9">
      <w:pPr>
        <w:spacing w:after="0"/>
        <w:rPr>
          <w:rFonts w:ascii="Arial Narrow" w:hAnsi="Arial Narrow"/>
          <w:b/>
        </w:rPr>
      </w:pPr>
      <w:r>
        <w:rPr>
          <w:rFonts w:ascii="Arial Narrow" w:hAnsi="Arial Narrow"/>
          <w:b/>
        </w:rPr>
        <w:t>Doctor of Forensic Sciences</w:t>
      </w:r>
    </w:p>
    <w:p w14:paraId="6C672DAB" w14:textId="77777777" w:rsidR="00B024F9" w:rsidRDefault="00B024F9" w:rsidP="00B024F9">
      <w:pPr>
        <w:spacing w:after="0"/>
        <w:rPr>
          <w:rFonts w:ascii="Arial Narrow" w:hAnsi="Arial Narrow"/>
        </w:rPr>
      </w:pPr>
      <w:r>
        <w:rPr>
          <w:rFonts w:ascii="Arial Narrow" w:hAnsi="Arial Narrow"/>
        </w:rPr>
        <w:t>New program</w:t>
      </w:r>
    </w:p>
    <w:p w14:paraId="4D4FF068" w14:textId="77777777" w:rsidR="00B024F9" w:rsidRDefault="00B024F9" w:rsidP="00B024F9">
      <w:pPr>
        <w:autoSpaceDE w:val="0"/>
        <w:autoSpaceDN w:val="0"/>
        <w:adjustRightInd w:val="0"/>
        <w:spacing w:after="0"/>
        <w:ind w:left="720"/>
        <w:rPr>
          <w:rFonts w:ascii="Arial Narrow" w:hAnsi="Arial Narrow" w:cs="TimesNewRomanPS-BoldMT"/>
          <w:bCs/>
        </w:rPr>
      </w:pPr>
      <w:r>
        <w:rPr>
          <w:rFonts w:ascii="Arial Narrow" w:hAnsi="Arial Narrow"/>
        </w:rPr>
        <w:t xml:space="preserve">The Center for Health Sciences proposes a Doctor of Forensic Sciences </w:t>
      </w:r>
      <w:r w:rsidRPr="00C24B86">
        <w:rPr>
          <w:rFonts w:ascii="Arial Narrow" w:hAnsi="Arial Narrow" w:cs="Times New Roman"/>
          <w:bCs/>
        </w:rPr>
        <w:t>designed specifically for forensic science practitioners to improve their knowledge base, tactics,</w:t>
      </w:r>
      <w:r>
        <w:rPr>
          <w:rFonts w:ascii="Arial Narrow" w:hAnsi="Arial Narrow" w:cs="Times New Roman"/>
          <w:bCs/>
        </w:rPr>
        <w:t xml:space="preserve"> </w:t>
      </w:r>
      <w:r w:rsidRPr="00C24B86">
        <w:rPr>
          <w:rFonts w:ascii="Arial Narrow" w:hAnsi="Arial Narrow" w:cs="Times New Roman"/>
          <w:bCs/>
        </w:rPr>
        <w:t>techniques and procedures. The proposed professional degree will provide opportunities for advanced</w:t>
      </w:r>
      <w:r>
        <w:rPr>
          <w:rFonts w:ascii="Arial Narrow" w:hAnsi="Arial Narrow" w:cs="Times New Roman"/>
          <w:bCs/>
        </w:rPr>
        <w:t xml:space="preserve"> </w:t>
      </w:r>
      <w:r w:rsidRPr="00C24B86">
        <w:rPr>
          <w:rFonts w:ascii="Arial Narrow" w:hAnsi="Arial Narrow" w:cs="Times New Roman"/>
          <w:bCs/>
        </w:rPr>
        <w:t>training in investigative technologies that will contribute to the welfare and public safety for the state as</w:t>
      </w:r>
      <w:r>
        <w:rPr>
          <w:rFonts w:ascii="Arial Narrow" w:hAnsi="Arial Narrow" w:cs="Times New Roman"/>
          <w:bCs/>
        </w:rPr>
        <w:t xml:space="preserve"> </w:t>
      </w:r>
      <w:r w:rsidRPr="00C24B86">
        <w:rPr>
          <w:rFonts w:ascii="Arial Narrow" w:hAnsi="Arial Narrow" w:cs="Times New Roman"/>
          <w:bCs/>
        </w:rPr>
        <w:t xml:space="preserve">well as the </w:t>
      </w:r>
      <w:proofErr w:type="gramStart"/>
      <w:r w:rsidRPr="00C24B86">
        <w:rPr>
          <w:rFonts w:ascii="Arial Narrow" w:hAnsi="Arial Narrow" w:cs="Times New Roman"/>
          <w:bCs/>
        </w:rPr>
        <w:t>na</w:t>
      </w:r>
      <w:r w:rsidRPr="00C24B86">
        <w:rPr>
          <w:rFonts w:ascii="Arial Narrow" w:hAnsi="Arial Narrow" w:cs="TimesNewRomanPS-BoldMT"/>
          <w:bCs/>
        </w:rPr>
        <w:t>tion as a whole</w:t>
      </w:r>
      <w:proofErr w:type="gramEnd"/>
      <w:r w:rsidRPr="00C24B86">
        <w:rPr>
          <w:rFonts w:ascii="Arial Narrow" w:hAnsi="Arial Narrow" w:cs="TimesNewRomanPS-BoldMT"/>
          <w:bCs/>
        </w:rPr>
        <w:t>.</w:t>
      </w:r>
    </w:p>
    <w:p w14:paraId="24CCEDA3" w14:textId="425CE30E" w:rsidR="000E78C7" w:rsidRDefault="000E78C7" w:rsidP="000E78C7">
      <w:pPr>
        <w:spacing w:after="0" w:line="240" w:lineRule="auto"/>
        <w:rPr>
          <w:rFonts w:ascii="Arial Narrow" w:hAnsi="Arial Narrow"/>
          <w:b/>
          <w:bCs/>
        </w:rPr>
      </w:pPr>
    </w:p>
    <w:p w14:paraId="34BEA75F" w14:textId="264D77BF" w:rsidR="000E78C7" w:rsidRPr="005C0ED2" w:rsidRDefault="000E78C7" w:rsidP="000E78C7">
      <w:pPr>
        <w:rPr>
          <w:rFonts w:ascii="Arial Narrow" w:hAnsi="Arial Narrow"/>
          <w:b/>
          <w:i/>
        </w:rPr>
      </w:pPr>
      <w:r w:rsidRPr="005C0ED2">
        <w:rPr>
          <w:rFonts w:ascii="Arial Narrow" w:hAnsi="Arial Narrow"/>
          <w:b/>
          <w:i/>
        </w:rPr>
        <w:t xml:space="preserve">Motion was made </w:t>
      </w:r>
      <w:r>
        <w:rPr>
          <w:rFonts w:ascii="Arial Narrow" w:hAnsi="Arial Narrow"/>
          <w:b/>
          <w:i/>
        </w:rPr>
        <w:t xml:space="preserve">by J. Van Delinder and seconded by M. Mason </w:t>
      </w:r>
      <w:r w:rsidRPr="005C0ED2">
        <w:rPr>
          <w:rFonts w:ascii="Arial Narrow" w:hAnsi="Arial Narrow"/>
          <w:b/>
          <w:i/>
        </w:rPr>
        <w:t>to accept the above-mentioned</w:t>
      </w:r>
      <w:r w:rsidRPr="005C0ED2">
        <w:rPr>
          <w:rFonts w:ascii="Arial Narrow" w:hAnsi="Arial Narrow"/>
          <w:i/>
        </w:rPr>
        <w:t xml:space="preserve"> </w:t>
      </w:r>
      <w:r>
        <w:rPr>
          <w:rFonts w:ascii="Arial Narrow" w:hAnsi="Arial Narrow"/>
          <w:b/>
          <w:bCs/>
          <w:i/>
        </w:rPr>
        <w:t xml:space="preserve">Center for Health Sciences Doctor of Forensic </w:t>
      </w:r>
      <w:proofErr w:type="gramStart"/>
      <w:r>
        <w:rPr>
          <w:rFonts w:ascii="Arial Narrow" w:hAnsi="Arial Narrow"/>
          <w:b/>
          <w:bCs/>
          <w:i/>
        </w:rPr>
        <w:t xml:space="preserve">Sciences </w:t>
      </w:r>
      <w:r>
        <w:rPr>
          <w:rFonts w:ascii="Arial Narrow" w:hAnsi="Arial Narrow"/>
          <w:b/>
          <w:i/>
        </w:rPr>
        <w:t>program</w:t>
      </w:r>
      <w:r w:rsidRPr="005C0ED2">
        <w:rPr>
          <w:rFonts w:ascii="Arial Narrow" w:hAnsi="Arial Narrow"/>
          <w:b/>
          <w:i/>
        </w:rPr>
        <w:t xml:space="preserve">, </w:t>
      </w:r>
      <w:r>
        <w:rPr>
          <w:rFonts w:ascii="Arial Narrow" w:hAnsi="Arial Narrow"/>
          <w:b/>
          <w:i/>
        </w:rPr>
        <w:t>and</w:t>
      </w:r>
      <w:proofErr w:type="gramEnd"/>
      <w:r>
        <w:rPr>
          <w:rFonts w:ascii="Arial Narrow" w:hAnsi="Arial Narrow"/>
          <w:b/>
          <w:i/>
        </w:rPr>
        <w:t xml:space="preserve"> approved</w:t>
      </w:r>
      <w:r w:rsidRPr="005C0ED2">
        <w:rPr>
          <w:rFonts w:ascii="Arial Narrow" w:hAnsi="Arial Narrow"/>
          <w:b/>
          <w:i/>
        </w:rPr>
        <w:t>.</w:t>
      </w:r>
    </w:p>
    <w:p w14:paraId="007F752B" w14:textId="77777777" w:rsidR="000E78C7" w:rsidRPr="000E78C7" w:rsidRDefault="000E78C7" w:rsidP="000E78C7">
      <w:pPr>
        <w:spacing w:after="0" w:line="240" w:lineRule="auto"/>
        <w:rPr>
          <w:rFonts w:ascii="Arial Narrow" w:hAnsi="Arial Narrow"/>
          <w:b/>
          <w:bCs/>
        </w:rPr>
      </w:pPr>
    </w:p>
    <w:p w14:paraId="0F7CD6D5" w14:textId="0131EA3A" w:rsidR="00097EFC" w:rsidRDefault="00702179" w:rsidP="000E78C7">
      <w:pPr>
        <w:pStyle w:val="ListParagraph"/>
        <w:numPr>
          <w:ilvl w:val="0"/>
          <w:numId w:val="1"/>
        </w:numPr>
        <w:spacing w:after="0"/>
        <w:ind w:left="360"/>
        <w:rPr>
          <w:rFonts w:ascii="Arial Narrow" w:hAnsi="Arial Narrow"/>
          <w:b/>
          <w:bCs/>
        </w:rPr>
      </w:pPr>
      <w:r w:rsidRPr="005A6090">
        <w:rPr>
          <w:rFonts w:ascii="Arial Narrow" w:hAnsi="Arial Narrow"/>
          <w:b/>
          <w:bCs/>
        </w:rPr>
        <w:t>Other</w:t>
      </w:r>
    </w:p>
    <w:p w14:paraId="72F3759B" w14:textId="0E038C78" w:rsidR="000E78C7" w:rsidRDefault="000E78C7" w:rsidP="000E78C7">
      <w:pPr>
        <w:spacing w:after="0"/>
        <w:rPr>
          <w:rFonts w:ascii="Arial Narrow" w:hAnsi="Arial Narrow"/>
          <w:b/>
          <w:bCs/>
        </w:rPr>
      </w:pPr>
    </w:p>
    <w:p w14:paraId="39309975" w14:textId="574A7EDF" w:rsidR="000E78C7" w:rsidRPr="000E78C7" w:rsidRDefault="000E78C7" w:rsidP="000E78C7">
      <w:pPr>
        <w:spacing w:after="0"/>
        <w:rPr>
          <w:rFonts w:ascii="Arial Narrow" w:hAnsi="Arial Narrow"/>
        </w:rPr>
      </w:pPr>
      <w:r w:rsidRPr="000E78C7">
        <w:rPr>
          <w:rFonts w:ascii="Arial Narrow" w:hAnsi="Arial Narrow"/>
        </w:rPr>
        <w:t>Meeting was adjourned at 10:34am</w:t>
      </w:r>
    </w:p>
    <w:p w14:paraId="5FF21065" w14:textId="646BD54C" w:rsidR="000E78C7" w:rsidRPr="000E78C7" w:rsidRDefault="000E78C7" w:rsidP="000E78C7">
      <w:pPr>
        <w:spacing w:after="0"/>
        <w:rPr>
          <w:rFonts w:ascii="Arial Narrow" w:hAnsi="Arial Narrow"/>
        </w:rPr>
      </w:pPr>
    </w:p>
    <w:p w14:paraId="17E29FF3" w14:textId="3C530318" w:rsidR="000E78C7" w:rsidRPr="000E78C7" w:rsidRDefault="000E78C7" w:rsidP="000E78C7">
      <w:pPr>
        <w:spacing w:after="0"/>
        <w:rPr>
          <w:rFonts w:ascii="Arial Narrow" w:hAnsi="Arial Narrow"/>
        </w:rPr>
      </w:pPr>
      <w:r w:rsidRPr="000E78C7">
        <w:rPr>
          <w:rFonts w:ascii="Arial Narrow" w:hAnsi="Arial Narrow"/>
        </w:rPr>
        <w:t>Minutes were recorded by K. Roark</w:t>
      </w:r>
    </w:p>
    <w:p w14:paraId="6881E22D" w14:textId="44EDB5FC" w:rsidR="00702179" w:rsidRPr="000E78C7" w:rsidRDefault="00702179" w:rsidP="005842BF">
      <w:pPr>
        <w:spacing w:after="0"/>
        <w:rPr>
          <w:rFonts w:ascii="Arial Narrow" w:hAnsi="Arial Narrow"/>
        </w:rPr>
      </w:pPr>
    </w:p>
    <w:sectPr w:rsidR="00702179" w:rsidRPr="000E78C7" w:rsidSect="00F16C5C">
      <w:pgSz w:w="12240" w:h="15840" w:code="1"/>
      <w:pgMar w:top="1152" w:right="900" w:bottom="1152" w:left="115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680A"/>
    <w:multiLevelType w:val="hybridMultilevel"/>
    <w:tmpl w:val="CA62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AE049D"/>
    <w:multiLevelType w:val="hybridMultilevel"/>
    <w:tmpl w:val="66F2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47103"/>
    <w:multiLevelType w:val="hybridMultilevel"/>
    <w:tmpl w:val="C206EC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634BCB"/>
    <w:multiLevelType w:val="hybridMultilevel"/>
    <w:tmpl w:val="E0C4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454B0C"/>
    <w:multiLevelType w:val="hybridMultilevel"/>
    <w:tmpl w:val="9FA63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A7516"/>
    <w:multiLevelType w:val="hybridMultilevel"/>
    <w:tmpl w:val="50041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CA59BB"/>
    <w:multiLevelType w:val="hybridMultilevel"/>
    <w:tmpl w:val="1D9C4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F6496"/>
    <w:multiLevelType w:val="hybridMultilevel"/>
    <w:tmpl w:val="23C2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81F"/>
    <w:multiLevelType w:val="hybridMultilevel"/>
    <w:tmpl w:val="3612C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AF7A7E"/>
    <w:multiLevelType w:val="hybridMultilevel"/>
    <w:tmpl w:val="17F0B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B496E"/>
    <w:multiLevelType w:val="hybridMultilevel"/>
    <w:tmpl w:val="93605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540375"/>
    <w:multiLevelType w:val="hybridMultilevel"/>
    <w:tmpl w:val="BE80E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22C52"/>
    <w:multiLevelType w:val="hybridMultilevel"/>
    <w:tmpl w:val="13F6486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15:restartNumberingAfterBreak="0">
    <w:nsid w:val="29E6042B"/>
    <w:multiLevelType w:val="hybridMultilevel"/>
    <w:tmpl w:val="0FFA6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73A68"/>
    <w:multiLevelType w:val="hybridMultilevel"/>
    <w:tmpl w:val="F446E3B2"/>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15:restartNumberingAfterBreak="0">
    <w:nsid w:val="350B280B"/>
    <w:multiLevelType w:val="hybridMultilevel"/>
    <w:tmpl w:val="DD84C6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2B1E36"/>
    <w:multiLevelType w:val="hybridMultilevel"/>
    <w:tmpl w:val="63148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7C3125"/>
    <w:multiLevelType w:val="hybridMultilevel"/>
    <w:tmpl w:val="47DAE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F053C80"/>
    <w:multiLevelType w:val="hybridMultilevel"/>
    <w:tmpl w:val="398E8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380300"/>
    <w:multiLevelType w:val="hybridMultilevel"/>
    <w:tmpl w:val="8E526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C1052A"/>
    <w:multiLevelType w:val="hybridMultilevel"/>
    <w:tmpl w:val="9B28D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7714EA7"/>
    <w:multiLevelType w:val="hybridMultilevel"/>
    <w:tmpl w:val="30769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F179D2"/>
    <w:multiLevelType w:val="hybridMultilevel"/>
    <w:tmpl w:val="7B888452"/>
    <w:lvl w:ilvl="0" w:tplc="0409000F">
      <w:start w:val="1"/>
      <w:numFmt w:val="decimal"/>
      <w:lvlText w:val="%1."/>
      <w:lvlJc w:val="left"/>
      <w:pPr>
        <w:ind w:left="720" w:hanging="360"/>
      </w:pPr>
      <w:rPr>
        <w:rFonts w:hint="default"/>
        <w:b/>
        <w:color w:val="auto"/>
      </w:rPr>
    </w:lvl>
    <w:lvl w:ilvl="1" w:tplc="04090001">
      <w:start w:val="1"/>
      <w:numFmt w:val="bullet"/>
      <w:lvlText w:val=""/>
      <w:lvlJc w:val="left"/>
      <w:pPr>
        <w:ind w:left="1695" w:hanging="615"/>
      </w:pPr>
      <w:rPr>
        <w:rFonts w:ascii="Symbol" w:hAnsi="Symbol" w:hint="default"/>
      </w:rPr>
    </w:lvl>
    <w:lvl w:ilvl="2" w:tplc="0409001B">
      <w:start w:val="1"/>
      <w:numFmt w:val="lowerRoman"/>
      <w:lvlText w:val="%3."/>
      <w:lvlJc w:val="right"/>
      <w:pPr>
        <w:ind w:left="2160" w:hanging="180"/>
      </w:pPr>
    </w:lvl>
    <w:lvl w:ilvl="3" w:tplc="5816C884">
      <w:numFmt w:val="bullet"/>
      <w:lvlText w:val=""/>
      <w:lvlJc w:val="left"/>
      <w:pPr>
        <w:ind w:left="2985" w:hanging="465"/>
      </w:pPr>
      <w:rPr>
        <w:rFonts w:ascii="Arial Narrow" w:eastAsia="Times New Roman" w:hAnsi="Arial Narro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AE4F6D"/>
    <w:multiLevelType w:val="hybridMultilevel"/>
    <w:tmpl w:val="A746C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CE1B74"/>
    <w:multiLevelType w:val="hybridMultilevel"/>
    <w:tmpl w:val="106E9B18"/>
    <w:lvl w:ilvl="0" w:tplc="4C7C951A">
      <w:start w:val="1"/>
      <w:numFmt w:val="decimal"/>
      <w:lvlText w:val="%1)"/>
      <w:lvlJc w:val="left"/>
      <w:pPr>
        <w:ind w:left="720" w:hanging="360"/>
      </w:pPr>
      <w:rPr>
        <w:rFonts w:ascii="Arial Narrow" w:hAnsi="Arial Narrow"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0A745B"/>
    <w:multiLevelType w:val="hybridMultilevel"/>
    <w:tmpl w:val="4A88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74EA8"/>
    <w:multiLevelType w:val="hybridMultilevel"/>
    <w:tmpl w:val="7F1E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B7795"/>
    <w:multiLevelType w:val="hybridMultilevel"/>
    <w:tmpl w:val="DBA00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EA3AC6"/>
    <w:multiLevelType w:val="hybridMultilevel"/>
    <w:tmpl w:val="D1A64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A655360"/>
    <w:multiLevelType w:val="hybridMultilevel"/>
    <w:tmpl w:val="7FEE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079A5"/>
    <w:multiLevelType w:val="hybridMultilevel"/>
    <w:tmpl w:val="0E44B994"/>
    <w:lvl w:ilvl="0" w:tplc="905EF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3"/>
  </w:num>
  <w:num w:numId="4">
    <w:abstractNumId w:val="23"/>
  </w:num>
  <w:num w:numId="5">
    <w:abstractNumId w:val="0"/>
  </w:num>
  <w:num w:numId="6">
    <w:abstractNumId w:val="27"/>
  </w:num>
  <w:num w:numId="7">
    <w:abstractNumId w:val="10"/>
  </w:num>
  <w:num w:numId="8">
    <w:abstractNumId w:val="14"/>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2"/>
  </w:num>
  <w:num w:numId="16">
    <w:abstractNumId w:val="1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7"/>
  </w:num>
  <w:num w:numId="20">
    <w:abstractNumId w:val="9"/>
  </w:num>
  <w:num w:numId="21">
    <w:abstractNumId w:val="13"/>
  </w:num>
  <w:num w:numId="22">
    <w:abstractNumId w:val="19"/>
  </w:num>
  <w:num w:numId="23">
    <w:abstractNumId w:val="26"/>
  </w:num>
  <w:num w:numId="24">
    <w:abstractNumId w:val="1"/>
  </w:num>
  <w:num w:numId="25">
    <w:abstractNumId w:val="29"/>
  </w:num>
  <w:num w:numId="26">
    <w:abstractNumId w:val="25"/>
  </w:num>
  <w:num w:numId="27">
    <w:abstractNumId w:val="11"/>
  </w:num>
  <w:num w:numId="28">
    <w:abstractNumId w:val="30"/>
  </w:num>
  <w:num w:numId="29">
    <w:abstractNumId w:val="5"/>
  </w:num>
  <w:num w:numId="30">
    <w:abstractNumId w:val="16"/>
  </w:num>
  <w:num w:numId="3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79"/>
    <w:rsid w:val="0001323E"/>
    <w:rsid w:val="00051600"/>
    <w:rsid w:val="000648C0"/>
    <w:rsid w:val="00067393"/>
    <w:rsid w:val="00083430"/>
    <w:rsid w:val="00093B6E"/>
    <w:rsid w:val="00097EFC"/>
    <w:rsid w:val="000A542E"/>
    <w:rsid w:val="000A5BDD"/>
    <w:rsid w:val="000B15C9"/>
    <w:rsid w:val="000B2789"/>
    <w:rsid w:val="000B7271"/>
    <w:rsid w:val="000C5622"/>
    <w:rsid w:val="000C73BF"/>
    <w:rsid w:val="000D37BD"/>
    <w:rsid w:val="000D4399"/>
    <w:rsid w:val="000E78C7"/>
    <w:rsid w:val="00151E1E"/>
    <w:rsid w:val="00152257"/>
    <w:rsid w:val="00182072"/>
    <w:rsid w:val="00197D61"/>
    <w:rsid w:val="001A4E94"/>
    <w:rsid w:val="001B211E"/>
    <w:rsid w:val="001E1F24"/>
    <w:rsid w:val="001F1377"/>
    <w:rsid w:val="001F4DF5"/>
    <w:rsid w:val="00203781"/>
    <w:rsid w:val="002108E0"/>
    <w:rsid w:val="00237630"/>
    <w:rsid w:val="00242850"/>
    <w:rsid w:val="00255942"/>
    <w:rsid w:val="00274B5A"/>
    <w:rsid w:val="00277362"/>
    <w:rsid w:val="002805A1"/>
    <w:rsid w:val="00296123"/>
    <w:rsid w:val="002B6B99"/>
    <w:rsid w:val="00304A43"/>
    <w:rsid w:val="00316D2E"/>
    <w:rsid w:val="00321991"/>
    <w:rsid w:val="00357E1B"/>
    <w:rsid w:val="00363DD3"/>
    <w:rsid w:val="00371A32"/>
    <w:rsid w:val="00384409"/>
    <w:rsid w:val="003A5F65"/>
    <w:rsid w:val="003C028B"/>
    <w:rsid w:val="003D7E4C"/>
    <w:rsid w:val="003F0585"/>
    <w:rsid w:val="00407831"/>
    <w:rsid w:val="00435016"/>
    <w:rsid w:val="00461D04"/>
    <w:rsid w:val="00465752"/>
    <w:rsid w:val="004779A1"/>
    <w:rsid w:val="00492568"/>
    <w:rsid w:val="0049365D"/>
    <w:rsid w:val="004B5560"/>
    <w:rsid w:val="004C4B90"/>
    <w:rsid w:val="004F33A8"/>
    <w:rsid w:val="004F3CB5"/>
    <w:rsid w:val="00512373"/>
    <w:rsid w:val="005478F2"/>
    <w:rsid w:val="00556ECA"/>
    <w:rsid w:val="00566378"/>
    <w:rsid w:val="005842BF"/>
    <w:rsid w:val="005900A2"/>
    <w:rsid w:val="005A6090"/>
    <w:rsid w:val="005A7206"/>
    <w:rsid w:val="005B6292"/>
    <w:rsid w:val="005C1B7C"/>
    <w:rsid w:val="005E0C2C"/>
    <w:rsid w:val="005E4CB2"/>
    <w:rsid w:val="005F6CBF"/>
    <w:rsid w:val="00620144"/>
    <w:rsid w:val="0063473F"/>
    <w:rsid w:val="0063697D"/>
    <w:rsid w:val="00644065"/>
    <w:rsid w:val="006528B4"/>
    <w:rsid w:val="006616B5"/>
    <w:rsid w:val="00674CDA"/>
    <w:rsid w:val="006815E4"/>
    <w:rsid w:val="006823A1"/>
    <w:rsid w:val="006D480A"/>
    <w:rsid w:val="006D5721"/>
    <w:rsid w:val="006F15EC"/>
    <w:rsid w:val="006F2BC2"/>
    <w:rsid w:val="00702179"/>
    <w:rsid w:val="007463AC"/>
    <w:rsid w:val="00784413"/>
    <w:rsid w:val="00786822"/>
    <w:rsid w:val="007A1F94"/>
    <w:rsid w:val="007D4340"/>
    <w:rsid w:val="007F32B0"/>
    <w:rsid w:val="007F7FDE"/>
    <w:rsid w:val="00811FCD"/>
    <w:rsid w:val="008124A6"/>
    <w:rsid w:val="00817376"/>
    <w:rsid w:val="008207B2"/>
    <w:rsid w:val="00840C83"/>
    <w:rsid w:val="00840CD6"/>
    <w:rsid w:val="00854DE8"/>
    <w:rsid w:val="00860F9B"/>
    <w:rsid w:val="00862E65"/>
    <w:rsid w:val="00865F4A"/>
    <w:rsid w:val="00872B98"/>
    <w:rsid w:val="008A1DC1"/>
    <w:rsid w:val="008A52EA"/>
    <w:rsid w:val="008C45E6"/>
    <w:rsid w:val="00902C18"/>
    <w:rsid w:val="009371EA"/>
    <w:rsid w:val="00947B29"/>
    <w:rsid w:val="00956F29"/>
    <w:rsid w:val="00972009"/>
    <w:rsid w:val="009971BD"/>
    <w:rsid w:val="00997B61"/>
    <w:rsid w:val="009C4DB1"/>
    <w:rsid w:val="009D4C18"/>
    <w:rsid w:val="009F403D"/>
    <w:rsid w:val="00A73FF3"/>
    <w:rsid w:val="00AC5EED"/>
    <w:rsid w:val="00AF319C"/>
    <w:rsid w:val="00B024F9"/>
    <w:rsid w:val="00B04E19"/>
    <w:rsid w:val="00B34909"/>
    <w:rsid w:val="00B463B1"/>
    <w:rsid w:val="00B53E62"/>
    <w:rsid w:val="00B54ABB"/>
    <w:rsid w:val="00B61EF7"/>
    <w:rsid w:val="00B65843"/>
    <w:rsid w:val="00B6774E"/>
    <w:rsid w:val="00B70C28"/>
    <w:rsid w:val="00B74DA0"/>
    <w:rsid w:val="00B83937"/>
    <w:rsid w:val="00B85E6C"/>
    <w:rsid w:val="00B94706"/>
    <w:rsid w:val="00C24D70"/>
    <w:rsid w:val="00C25372"/>
    <w:rsid w:val="00C31551"/>
    <w:rsid w:val="00C52248"/>
    <w:rsid w:val="00C7753D"/>
    <w:rsid w:val="00C8174C"/>
    <w:rsid w:val="00C84C2E"/>
    <w:rsid w:val="00C92EFC"/>
    <w:rsid w:val="00CA6BC8"/>
    <w:rsid w:val="00CB4EFE"/>
    <w:rsid w:val="00CD59CA"/>
    <w:rsid w:val="00CE0A9A"/>
    <w:rsid w:val="00D05FCB"/>
    <w:rsid w:val="00D10F46"/>
    <w:rsid w:val="00D5578C"/>
    <w:rsid w:val="00D63542"/>
    <w:rsid w:val="00D65D34"/>
    <w:rsid w:val="00D70524"/>
    <w:rsid w:val="00D70914"/>
    <w:rsid w:val="00D80F7D"/>
    <w:rsid w:val="00D96E27"/>
    <w:rsid w:val="00D97FB1"/>
    <w:rsid w:val="00DA6EBE"/>
    <w:rsid w:val="00DC18E6"/>
    <w:rsid w:val="00DE084E"/>
    <w:rsid w:val="00DF261D"/>
    <w:rsid w:val="00DF59AC"/>
    <w:rsid w:val="00DF7D38"/>
    <w:rsid w:val="00E00647"/>
    <w:rsid w:val="00E01800"/>
    <w:rsid w:val="00E122F7"/>
    <w:rsid w:val="00E35C2C"/>
    <w:rsid w:val="00E40653"/>
    <w:rsid w:val="00E509BB"/>
    <w:rsid w:val="00E50E50"/>
    <w:rsid w:val="00E537E5"/>
    <w:rsid w:val="00E54AED"/>
    <w:rsid w:val="00EA7A9F"/>
    <w:rsid w:val="00EB4392"/>
    <w:rsid w:val="00EB63D5"/>
    <w:rsid w:val="00EC6570"/>
    <w:rsid w:val="00ED3963"/>
    <w:rsid w:val="00EF50CF"/>
    <w:rsid w:val="00F16C5C"/>
    <w:rsid w:val="00F23F91"/>
    <w:rsid w:val="00F36695"/>
    <w:rsid w:val="00F8455E"/>
    <w:rsid w:val="00F9769C"/>
    <w:rsid w:val="00FB2C75"/>
    <w:rsid w:val="00FC56B0"/>
    <w:rsid w:val="00FD6D44"/>
    <w:rsid w:val="00FE702A"/>
    <w:rsid w:val="03999715"/>
    <w:rsid w:val="1DBE1797"/>
    <w:rsid w:val="2CE851C2"/>
    <w:rsid w:val="7480A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0FD4"/>
  <w15:chartTrackingRefBased/>
  <w15:docId w15:val="{E69DDDE8-2F49-4EC4-BDE7-77FA06D7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179"/>
    <w:pPr>
      <w:ind w:left="720"/>
      <w:contextualSpacing/>
    </w:pPr>
  </w:style>
  <w:style w:type="character" w:styleId="Hyperlink">
    <w:name w:val="Hyperlink"/>
    <w:basedOn w:val="DefaultParagraphFont"/>
    <w:uiPriority w:val="99"/>
    <w:semiHidden/>
    <w:unhideWhenUsed/>
    <w:rsid w:val="00ED3963"/>
    <w:rPr>
      <w:color w:val="339999"/>
      <w:u w:val="single"/>
    </w:rPr>
  </w:style>
  <w:style w:type="paragraph" w:customStyle="1" w:styleId="courseblockdesc">
    <w:name w:val="courseblockdesc"/>
    <w:basedOn w:val="Normal"/>
    <w:rsid w:val="00ED3963"/>
    <w:pPr>
      <w:spacing w:before="100" w:beforeAutospacing="1" w:after="100" w:afterAutospacing="1" w:line="240" w:lineRule="auto"/>
    </w:pPr>
    <w:rPr>
      <w:rFonts w:ascii="Times New Roman" w:hAnsi="Times New Roman" w:cs="Times New Roman"/>
      <w:sz w:val="24"/>
      <w:szCs w:val="24"/>
    </w:rPr>
  </w:style>
  <w:style w:type="paragraph" w:customStyle="1" w:styleId="courseblockextra">
    <w:name w:val="courseblockextra"/>
    <w:basedOn w:val="Normal"/>
    <w:rsid w:val="00ED3963"/>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A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F65"/>
    <w:rPr>
      <w:rFonts w:ascii="Segoe UI" w:hAnsi="Segoe UI" w:cs="Segoe UI"/>
      <w:sz w:val="18"/>
      <w:szCs w:val="18"/>
    </w:rPr>
  </w:style>
  <w:style w:type="paragraph" w:customStyle="1" w:styleId="TableParagraph">
    <w:name w:val="Table Paragraph"/>
    <w:basedOn w:val="Normal"/>
    <w:uiPriority w:val="1"/>
    <w:rsid w:val="00D63542"/>
    <w:pPr>
      <w:spacing w:after="0" w:line="240" w:lineRule="auto"/>
    </w:pPr>
    <w:rPr>
      <w:rFonts w:ascii="Calibri" w:hAnsi="Calibri" w:cs="Calibri"/>
    </w:rPr>
  </w:style>
  <w:style w:type="character" w:styleId="Strong">
    <w:name w:val="Strong"/>
    <w:basedOn w:val="DefaultParagraphFont"/>
    <w:uiPriority w:val="22"/>
    <w:qFormat/>
    <w:rsid w:val="003C028B"/>
    <w:rPr>
      <w:b/>
      <w:bCs/>
    </w:rPr>
  </w:style>
  <w:style w:type="paragraph" w:styleId="NormalWeb">
    <w:name w:val="Normal (Web)"/>
    <w:basedOn w:val="Normal"/>
    <w:uiPriority w:val="99"/>
    <w:semiHidden/>
    <w:unhideWhenUsed/>
    <w:rsid w:val="00B85E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468">
      <w:bodyDiv w:val="1"/>
      <w:marLeft w:val="0"/>
      <w:marRight w:val="0"/>
      <w:marTop w:val="0"/>
      <w:marBottom w:val="0"/>
      <w:divBdr>
        <w:top w:val="none" w:sz="0" w:space="0" w:color="auto"/>
        <w:left w:val="none" w:sz="0" w:space="0" w:color="auto"/>
        <w:bottom w:val="none" w:sz="0" w:space="0" w:color="auto"/>
        <w:right w:val="none" w:sz="0" w:space="0" w:color="auto"/>
      </w:divBdr>
    </w:div>
    <w:div w:id="39284880">
      <w:bodyDiv w:val="1"/>
      <w:marLeft w:val="0"/>
      <w:marRight w:val="0"/>
      <w:marTop w:val="0"/>
      <w:marBottom w:val="0"/>
      <w:divBdr>
        <w:top w:val="none" w:sz="0" w:space="0" w:color="auto"/>
        <w:left w:val="none" w:sz="0" w:space="0" w:color="auto"/>
        <w:bottom w:val="none" w:sz="0" w:space="0" w:color="auto"/>
        <w:right w:val="none" w:sz="0" w:space="0" w:color="auto"/>
      </w:divBdr>
    </w:div>
    <w:div w:id="52242103">
      <w:bodyDiv w:val="1"/>
      <w:marLeft w:val="0"/>
      <w:marRight w:val="0"/>
      <w:marTop w:val="0"/>
      <w:marBottom w:val="0"/>
      <w:divBdr>
        <w:top w:val="none" w:sz="0" w:space="0" w:color="auto"/>
        <w:left w:val="none" w:sz="0" w:space="0" w:color="auto"/>
        <w:bottom w:val="none" w:sz="0" w:space="0" w:color="auto"/>
        <w:right w:val="none" w:sz="0" w:space="0" w:color="auto"/>
      </w:divBdr>
    </w:div>
    <w:div w:id="123810946">
      <w:bodyDiv w:val="1"/>
      <w:marLeft w:val="0"/>
      <w:marRight w:val="0"/>
      <w:marTop w:val="0"/>
      <w:marBottom w:val="0"/>
      <w:divBdr>
        <w:top w:val="none" w:sz="0" w:space="0" w:color="auto"/>
        <w:left w:val="none" w:sz="0" w:space="0" w:color="auto"/>
        <w:bottom w:val="none" w:sz="0" w:space="0" w:color="auto"/>
        <w:right w:val="none" w:sz="0" w:space="0" w:color="auto"/>
      </w:divBdr>
    </w:div>
    <w:div w:id="285087854">
      <w:bodyDiv w:val="1"/>
      <w:marLeft w:val="0"/>
      <w:marRight w:val="0"/>
      <w:marTop w:val="0"/>
      <w:marBottom w:val="0"/>
      <w:divBdr>
        <w:top w:val="none" w:sz="0" w:space="0" w:color="auto"/>
        <w:left w:val="none" w:sz="0" w:space="0" w:color="auto"/>
        <w:bottom w:val="none" w:sz="0" w:space="0" w:color="auto"/>
        <w:right w:val="none" w:sz="0" w:space="0" w:color="auto"/>
      </w:divBdr>
    </w:div>
    <w:div w:id="368921418">
      <w:bodyDiv w:val="1"/>
      <w:marLeft w:val="0"/>
      <w:marRight w:val="0"/>
      <w:marTop w:val="0"/>
      <w:marBottom w:val="0"/>
      <w:divBdr>
        <w:top w:val="none" w:sz="0" w:space="0" w:color="auto"/>
        <w:left w:val="none" w:sz="0" w:space="0" w:color="auto"/>
        <w:bottom w:val="none" w:sz="0" w:space="0" w:color="auto"/>
        <w:right w:val="none" w:sz="0" w:space="0" w:color="auto"/>
      </w:divBdr>
    </w:div>
    <w:div w:id="507448773">
      <w:bodyDiv w:val="1"/>
      <w:marLeft w:val="0"/>
      <w:marRight w:val="0"/>
      <w:marTop w:val="0"/>
      <w:marBottom w:val="0"/>
      <w:divBdr>
        <w:top w:val="none" w:sz="0" w:space="0" w:color="auto"/>
        <w:left w:val="none" w:sz="0" w:space="0" w:color="auto"/>
        <w:bottom w:val="none" w:sz="0" w:space="0" w:color="auto"/>
        <w:right w:val="none" w:sz="0" w:space="0" w:color="auto"/>
      </w:divBdr>
    </w:div>
    <w:div w:id="554123571">
      <w:bodyDiv w:val="1"/>
      <w:marLeft w:val="0"/>
      <w:marRight w:val="0"/>
      <w:marTop w:val="0"/>
      <w:marBottom w:val="0"/>
      <w:divBdr>
        <w:top w:val="none" w:sz="0" w:space="0" w:color="auto"/>
        <w:left w:val="none" w:sz="0" w:space="0" w:color="auto"/>
        <w:bottom w:val="none" w:sz="0" w:space="0" w:color="auto"/>
        <w:right w:val="none" w:sz="0" w:space="0" w:color="auto"/>
      </w:divBdr>
    </w:div>
    <w:div w:id="592858395">
      <w:bodyDiv w:val="1"/>
      <w:marLeft w:val="0"/>
      <w:marRight w:val="0"/>
      <w:marTop w:val="0"/>
      <w:marBottom w:val="0"/>
      <w:divBdr>
        <w:top w:val="none" w:sz="0" w:space="0" w:color="auto"/>
        <w:left w:val="none" w:sz="0" w:space="0" w:color="auto"/>
        <w:bottom w:val="none" w:sz="0" w:space="0" w:color="auto"/>
        <w:right w:val="none" w:sz="0" w:space="0" w:color="auto"/>
      </w:divBdr>
    </w:div>
    <w:div w:id="682435362">
      <w:bodyDiv w:val="1"/>
      <w:marLeft w:val="0"/>
      <w:marRight w:val="0"/>
      <w:marTop w:val="0"/>
      <w:marBottom w:val="0"/>
      <w:divBdr>
        <w:top w:val="none" w:sz="0" w:space="0" w:color="auto"/>
        <w:left w:val="none" w:sz="0" w:space="0" w:color="auto"/>
        <w:bottom w:val="none" w:sz="0" w:space="0" w:color="auto"/>
        <w:right w:val="none" w:sz="0" w:space="0" w:color="auto"/>
      </w:divBdr>
    </w:div>
    <w:div w:id="717364949">
      <w:bodyDiv w:val="1"/>
      <w:marLeft w:val="0"/>
      <w:marRight w:val="0"/>
      <w:marTop w:val="0"/>
      <w:marBottom w:val="0"/>
      <w:divBdr>
        <w:top w:val="none" w:sz="0" w:space="0" w:color="auto"/>
        <w:left w:val="none" w:sz="0" w:space="0" w:color="auto"/>
        <w:bottom w:val="none" w:sz="0" w:space="0" w:color="auto"/>
        <w:right w:val="none" w:sz="0" w:space="0" w:color="auto"/>
      </w:divBdr>
    </w:div>
    <w:div w:id="736245596">
      <w:bodyDiv w:val="1"/>
      <w:marLeft w:val="0"/>
      <w:marRight w:val="0"/>
      <w:marTop w:val="0"/>
      <w:marBottom w:val="0"/>
      <w:divBdr>
        <w:top w:val="none" w:sz="0" w:space="0" w:color="auto"/>
        <w:left w:val="none" w:sz="0" w:space="0" w:color="auto"/>
        <w:bottom w:val="none" w:sz="0" w:space="0" w:color="auto"/>
        <w:right w:val="none" w:sz="0" w:space="0" w:color="auto"/>
      </w:divBdr>
    </w:div>
    <w:div w:id="839782237">
      <w:bodyDiv w:val="1"/>
      <w:marLeft w:val="0"/>
      <w:marRight w:val="0"/>
      <w:marTop w:val="0"/>
      <w:marBottom w:val="0"/>
      <w:divBdr>
        <w:top w:val="none" w:sz="0" w:space="0" w:color="auto"/>
        <w:left w:val="none" w:sz="0" w:space="0" w:color="auto"/>
        <w:bottom w:val="none" w:sz="0" w:space="0" w:color="auto"/>
        <w:right w:val="none" w:sz="0" w:space="0" w:color="auto"/>
      </w:divBdr>
    </w:div>
    <w:div w:id="862934218">
      <w:bodyDiv w:val="1"/>
      <w:marLeft w:val="0"/>
      <w:marRight w:val="0"/>
      <w:marTop w:val="0"/>
      <w:marBottom w:val="0"/>
      <w:divBdr>
        <w:top w:val="none" w:sz="0" w:space="0" w:color="auto"/>
        <w:left w:val="none" w:sz="0" w:space="0" w:color="auto"/>
        <w:bottom w:val="none" w:sz="0" w:space="0" w:color="auto"/>
        <w:right w:val="none" w:sz="0" w:space="0" w:color="auto"/>
      </w:divBdr>
    </w:div>
    <w:div w:id="1074661771">
      <w:bodyDiv w:val="1"/>
      <w:marLeft w:val="0"/>
      <w:marRight w:val="0"/>
      <w:marTop w:val="0"/>
      <w:marBottom w:val="0"/>
      <w:divBdr>
        <w:top w:val="none" w:sz="0" w:space="0" w:color="auto"/>
        <w:left w:val="none" w:sz="0" w:space="0" w:color="auto"/>
        <w:bottom w:val="none" w:sz="0" w:space="0" w:color="auto"/>
        <w:right w:val="none" w:sz="0" w:space="0" w:color="auto"/>
      </w:divBdr>
    </w:div>
    <w:div w:id="1115447515">
      <w:bodyDiv w:val="1"/>
      <w:marLeft w:val="0"/>
      <w:marRight w:val="0"/>
      <w:marTop w:val="0"/>
      <w:marBottom w:val="0"/>
      <w:divBdr>
        <w:top w:val="none" w:sz="0" w:space="0" w:color="auto"/>
        <w:left w:val="none" w:sz="0" w:space="0" w:color="auto"/>
        <w:bottom w:val="none" w:sz="0" w:space="0" w:color="auto"/>
        <w:right w:val="none" w:sz="0" w:space="0" w:color="auto"/>
      </w:divBdr>
    </w:div>
    <w:div w:id="1157257871">
      <w:bodyDiv w:val="1"/>
      <w:marLeft w:val="0"/>
      <w:marRight w:val="0"/>
      <w:marTop w:val="0"/>
      <w:marBottom w:val="0"/>
      <w:divBdr>
        <w:top w:val="none" w:sz="0" w:space="0" w:color="auto"/>
        <w:left w:val="none" w:sz="0" w:space="0" w:color="auto"/>
        <w:bottom w:val="none" w:sz="0" w:space="0" w:color="auto"/>
        <w:right w:val="none" w:sz="0" w:space="0" w:color="auto"/>
      </w:divBdr>
    </w:div>
    <w:div w:id="1313370444">
      <w:bodyDiv w:val="1"/>
      <w:marLeft w:val="0"/>
      <w:marRight w:val="0"/>
      <w:marTop w:val="0"/>
      <w:marBottom w:val="0"/>
      <w:divBdr>
        <w:top w:val="none" w:sz="0" w:space="0" w:color="auto"/>
        <w:left w:val="none" w:sz="0" w:space="0" w:color="auto"/>
        <w:bottom w:val="none" w:sz="0" w:space="0" w:color="auto"/>
        <w:right w:val="none" w:sz="0" w:space="0" w:color="auto"/>
      </w:divBdr>
    </w:div>
    <w:div w:id="1391659652">
      <w:bodyDiv w:val="1"/>
      <w:marLeft w:val="0"/>
      <w:marRight w:val="0"/>
      <w:marTop w:val="0"/>
      <w:marBottom w:val="0"/>
      <w:divBdr>
        <w:top w:val="none" w:sz="0" w:space="0" w:color="auto"/>
        <w:left w:val="none" w:sz="0" w:space="0" w:color="auto"/>
        <w:bottom w:val="none" w:sz="0" w:space="0" w:color="auto"/>
        <w:right w:val="none" w:sz="0" w:space="0" w:color="auto"/>
      </w:divBdr>
    </w:div>
    <w:div w:id="1429352130">
      <w:bodyDiv w:val="1"/>
      <w:marLeft w:val="0"/>
      <w:marRight w:val="0"/>
      <w:marTop w:val="0"/>
      <w:marBottom w:val="0"/>
      <w:divBdr>
        <w:top w:val="none" w:sz="0" w:space="0" w:color="auto"/>
        <w:left w:val="none" w:sz="0" w:space="0" w:color="auto"/>
        <w:bottom w:val="none" w:sz="0" w:space="0" w:color="auto"/>
        <w:right w:val="none" w:sz="0" w:space="0" w:color="auto"/>
      </w:divBdr>
    </w:div>
    <w:div w:id="1439367774">
      <w:bodyDiv w:val="1"/>
      <w:marLeft w:val="0"/>
      <w:marRight w:val="0"/>
      <w:marTop w:val="0"/>
      <w:marBottom w:val="0"/>
      <w:divBdr>
        <w:top w:val="none" w:sz="0" w:space="0" w:color="auto"/>
        <w:left w:val="none" w:sz="0" w:space="0" w:color="auto"/>
        <w:bottom w:val="none" w:sz="0" w:space="0" w:color="auto"/>
        <w:right w:val="none" w:sz="0" w:space="0" w:color="auto"/>
      </w:divBdr>
    </w:div>
    <w:div w:id="1448964129">
      <w:bodyDiv w:val="1"/>
      <w:marLeft w:val="0"/>
      <w:marRight w:val="0"/>
      <w:marTop w:val="0"/>
      <w:marBottom w:val="0"/>
      <w:divBdr>
        <w:top w:val="none" w:sz="0" w:space="0" w:color="auto"/>
        <w:left w:val="none" w:sz="0" w:space="0" w:color="auto"/>
        <w:bottom w:val="none" w:sz="0" w:space="0" w:color="auto"/>
        <w:right w:val="none" w:sz="0" w:space="0" w:color="auto"/>
      </w:divBdr>
    </w:div>
    <w:div w:id="1496457547">
      <w:bodyDiv w:val="1"/>
      <w:marLeft w:val="0"/>
      <w:marRight w:val="0"/>
      <w:marTop w:val="0"/>
      <w:marBottom w:val="0"/>
      <w:divBdr>
        <w:top w:val="none" w:sz="0" w:space="0" w:color="auto"/>
        <w:left w:val="none" w:sz="0" w:space="0" w:color="auto"/>
        <w:bottom w:val="none" w:sz="0" w:space="0" w:color="auto"/>
        <w:right w:val="none" w:sz="0" w:space="0" w:color="auto"/>
      </w:divBdr>
    </w:div>
    <w:div w:id="1527910731">
      <w:bodyDiv w:val="1"/>
      <w:marLeft w:val="0"/>
      <w:marRight w:val="0"/>
      <w:marTop w:val="0"/>
      <w:marBottom w:val="0"/>
      <w:divBdr>
        <w:top w:val="none" w:sz="0" w:space="0" w:color="auto"/>
        <w:left w:val="none" w:sz="0" w:space="0" w:color="auto"/>
        <w:bottom w:val="none" w:sz="0" w:space="0" w:color="auto"/>
        <w:right w:val="none" w:sz="0" w:space="0" w:color="auto"/>
      </w:divBdr>
    </w:div>
    <w:div w:id="1674644428">
      <w:bodyDiv w:val="1"/>
      <w:marLeft w:val="0"/>
      <w:marRight w:val="0"/>
      <w:marTop w:val="0"/>
      <w:marBottom w:val="0"/>
      <w:divBdr>
        <w:top w:val="none" w:sz="0" w:space="0" w:color="auto"/>
        <w:left w:val="none" w:sz="0" w:space="0" w:color="auto"/>
        <w:bottom w:val="none" w:sz="0" w:space="0" w:color="auto"/>
        <w:right w:val="none" w:sz="0" w:space="0" w:color="auto"/>
      </w:divBdr>
    </w:div>
    <w:div w:id="1709454939">
      <w:bodyDiv w:val="1"/>
      <w:marLeft w:val="0"/>
      <w:marRight w:val="0"/>
      <w:marTop w:val="0"/>
      <w:marBottom w:val="0"/>
      <w:divBdr>
        <w:top w:val="none" w:sz="0" w:space="0" w:color="auto"/>
        <w:left w:val="none" w:sz="0" w:space="0" w:color="auto"/>
        <w:bottom w:val="none" w:sz="0" w:space="0" w:color="auto"/>
        <w:right w:val="none" w:sz="0" w:space="0" w:color="auto"/>
      </w:divBdr>
    </w:div>
    <w:div w:id="1794400132">
      <w:bodyDiv w:val="1"/>
      <w:marLeft w:val="0"/>
      <w:marRight w:val="0"/>
      <w:marTop w:val="0"/>
      <w:marBottom w:val="0"/>
      <w:divBdr>
        <w:top w:val="none" w:sz="0" w:space="0" w:color="auto"/>
        <w:left w:val="none" w:sz="0" w:space="0" w:color="auto"/>
        <w:bottom w:val="none" w:sz="0" w:space="0" w:color="auto"/>
        <w:right w:val="none" w:sz="0" w:space="0" w:color="auto"/>
      </w:divBdr>
    </w:div>
    <w:div w:id="1852453786">
      <w:bodyDiv w:val="1"/>
      <w:marLeft w:val="0"/>
      <w:marRight w:val="0"/>
      <w:marTop w:val="0"/>
      <w:marBottom w:val="0"/>
      <w:divBdr>
        <w:top w:val="none" w:sz="0" w:space="0" w:color="auto"/>
        <w:left w:val="none" w:sz="0" w:space="0" w:color="auto"/>
        <w:bottom w:val="none" w:sz="0" w:space="0" w:color="auto"/>
        <w:right w:val="none" w:sz="0" w:space="0" w:color="auto"/>
      </w:divBdr>
    </w:div>
    <w:div w:id="1858422386">
      <w:bodyDiv w:val="1"/>
      <w:marLeft w:val="0"/>
      <w:marRight w:val="0"/>
      <w:marTop w:val="0"/>
      <w:marBottom w:val="0"/>
      <w:divBdr>
        <w:top w:val="none" w:sz="0" w:space="0" w:color="auto"/>
        <w:left w:val="none" w:sz="0" w:space="0" w:color="auto"/>
        <w:bottom w:val="none" w:sz="0" w:space="0" w:color="auto"/>
        <w:right w:val="none" w:sz="0" w:space="0" w:color="auto"/>
      </w:divBdr>
    </w:div>
    <w:div w:id="1876426857">
      <w:bodyDiv w:val="1"/>
      <w:marLeft w:val="0"/>
      <w:marRight w:val="0"/>
      <w:marTop w:val="0"/>
      <w:marBottom w:val="0"/>
      <w:divBdr>
        <w:top w:val="none" w:sz="0" w:space="0" w:color="auto"/>
        <w:left w:val="none" w:sz="0" w:space="0" w:color="auto"/>
        <w:bottom w:val="none" w:sz="0" w:space="0" w:color="auto"/>
        <w:right w:val="none" w:sz="0" w:space="0" w:color="auto"/>
      </w:divBdr>
    </w:div>
    <w:div w:id="1936359166">
      <w:bodyDiv w:val="1"/>
      <w:marLeft w:val="0"/>
      <w:marRight w:val="0"/>
      <w:marTop w:val="0"/>
      <w:marBottom w:val="0"/>
      <w:divBdr>
        <w:top w:val="none" w:sz="0" w:space="0" w:color="auto"/>
        <w:left w:val="none" w:sz="0" w:space="0" w:color="auto"/>
        <w:bottom w:val="none" w:sz="0" w:space="0" w:color="auto"/>
        <w:right w:val="none" w:sz="0" w:space="0" w:color="auto"/>
      </w:divBdr>
    </w:div>
    <w:div w:id="19550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D920708B9AC4B854920A6B8A02B05" ma:contentTypeVersion="12" ma:contentTypeDescription="Create a new document." ma:contentTypeScope="" ma:versionID="edee324213420217201231a3a841a96d">
  <xsd:schema xmlns:xsd="http://www.w3.org/2001/XMLSchema" xmlns:xs="http://www.w3.org/2001/XMLSchema" xmlns:p="http://schemas.microsoft.com/office/2006/metadata/properties" xmlns:ns3="c2b6fc54-a185-485a-a9cc-a40ac8b35dc9" xmlns:ns4="9337e50f-a753-4db7-b3fa-3b810185460b" targetNamespace="http://schemas.microsoft.com/office/2006/metadata/properties" ma:root="true" ma:fieldsID="049cb502ad4dfd1082f02dbdc3e291a2" ns3:_="" ns4:_="">
    <xsd:import namespace="c2b6fc54-a185-485a-a9cc-a40ac8b35dc9"/>
    <xsd:import namespace="9337e50f-a753-4db7-b3fa-3b81018546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fc54-a185-485a-a9cc-a40ac8b35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7e50f-a753-4db7-b3fa-3b81018546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98408-4A2B-4B01-95AF-3E25374C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fc54-a185-485a-a9cc-a40ac8b35dc9"/>
    <ds:schemaRef ds:uri="9337e50f-a753-4db7-b3fa-3b8101854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E9E50-29EC-4FB9-8C31-C5E10973BEE3}">
  <ds:schemaRefs>
    <ds:schemaRef ds:uri="9337e50f-a753-4db7-b3fa-3b810185460b"/>
    <ds:schemaRef ds:uri="http://www.w3.org/XML/1998/namespace"/>
    <ds:schemaRef ds:uri="http://schemas.microsoft.com/office/2006/metadata/properties"/>
    <ds:schemaRef ds:uri="http://purl.org/dc/elements/1.1/"/>
    <ds:schemaRef ds:uri="c2b6fc54-a185-485a-a9cc-a40ac8b35dc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4F21457-35E3-4124-9192-DF3C6AB3B22B}">
  <ds:schemaRefs>
    <ds:schemaRef ds:uri="http://schemas.microsoft.com/sharepoint/v3/contenttype/forms"/>
  </ds:schemaRefs>
</ds:datastoreItem>
</file>

<file path=customXml/itemProps4.xml><?xml version="1.0" encoding="utf-8"?>
<ds:datastoreItem xmlns:ds="http://schemas.openxmlformats.org/officeDocument/2006/customXml" ds:itemID="{D1A0A4A9-F297-4C92-909E-02D15CD6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Kyndal</dc:creator>
  <cp:keywords/>
  <dc:description/>
  <cp:lastModifiedBy>Roark, Kyndal</cp:lastModifiedBy>
  <cp:revision>5</cp:revision>
  <cp:lastPrinted>2020-09-01T13:07:00Z</cp:lastPrinted>
  <dcterms:created xsi:type="dcterms:W3CDTF">2020-09-14T17:34:00Z</dcterms:created>
  <dcterms:modified xsi:type="dcterms:W3CDTF">2020-09-15T14:42:00Z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0x010100996D920708B9AC4B854920A6B8A02B05</vt:lpwstr>
  </property>
</Properties>
</file>