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D90C" w14:textId="186C133A" w:rsidR="00EA2225" w:rsidRPr="00A340BA" w:rsidRDefault="00EA2225" w:rsidP="00452A95">
      <w:pPr>
        <w:pStyle w:val="Heading1"/>
        <w:jc w:val="center"/>
        <w:rPr>
          <w:rFonts w:ascii="Arial Narrow" w:hAnsi="Arial Narrow"/>
          <w:szCs w:val="24"/>
          <w:u w:val="double"/>
        </w:rPr>
      </w:pPr>
      <w:r w:rsidRPr="00A340BA">
        <w:rPr>
          <w:rFonts w:ascii="Arial Narrow" w:hAnsi="Arial Narrow"/>
          <w:szCs w:val="24"/>
          <w:u w:val="double"/>
        </w:rPr>
        <w:t>PROGRAM DEVELOPMENT</w:t>
      </w:r>
      <w:r w:rsidR="00DD5F3F" w:rsidRPr="00DD5F3F">
        <w:rPr>
          <w:rFonts w:ascii="Arial Narrow" w:hAnsi="Arial Narrow"/>
          <w:szCs w:val="24"/>
          <w:u w:val="double"/>
        </w:rPr>
        <w:t xml:space="preserve"> </w:t>
      </w:r>
      <w:r w:rsidR="000C31BF">
        <w:rPr>
          <w:rFonts w:ascii="Arial Narrow" w:hAnsi="Arial Narrow"/>
          <w:szCs w:val="24"/>
          <w:u w:val="double"/>
        </w:rPr>
        <w:t xml:space="preserve">AND MODIFICATION </w:t>
      </w:r>
      <w:r w:rsidR="00DD5F3F" w:rsidRPr="00A340BA">
        <w:rPr>
          <w:rFonts w:ascii="Arial Narrow" w:hAnsi="Arial Narrow"/>
          <w:szCs w:val="24"/>
          <w:u w:val="double"/>
        </w:rPr>
        <w:t>PROCEDURE</w:t>
      </w:r>
      <w:r w:rsidR="00DD5F3F">
        <w:rPr>
          <w:rFonts w:ascii="Arial Narrow" w:hAnsi="Arial Narrow"/>
          <w:szCs w:val="24"/>
          <w:u w:val="double"/>
        </w:rPr>
        <w:t>S</w:t>
      </w:r>
    </w:p>
    <w:p w14:paraId="510378BA" w14:textId="77777777" w:rsidR="00EA2225" w:rsidRPr="00A340BA" w:rsidRDefault="00EA2225" w:rsidP="00452A95">
      <w:pPr>
        <w:pStyle w:val="Heading1"/>
        <w:rPr>
          <w:rFonts w:ascii="Arial Narrow" w:hAnsi="Arial Narrow"/>
          <w:b w:val="0"/>
          <w:szCs w:val="24"/>
        </w:rPr>
      </w:pPr>
    </w:p>
    <w:p w14:paraId="0D3B4978" w14:textId="5DF5F358" w:rsidR="00EA2225" w:rsidRPr="00A340BA" w:rsidRDefault="007C24A1" w:rsidP="00452A95">
      <w:pPr>
        <w:pStyle w:val="Heading1"/>
        <w:jc w:val="center"/>
        <w:rPr>
          <w:rFonts w:ascii="Arial Narrow" w:hAnsi="Arial Narrow"/>
          <w:i/>
          <w:szCs w:val="24"/>
        </w:rPr>
      </w:pPr>
      <w:r>
        <w:rPr>
          <w:rFonts w:ascii="Arial Narrow" w:hAnsi="Arial Narrow"/>
          <w:i/>
          <w:szCs w:val="24"/>
        </w:rPr>
        <w:t>April 2024</w:t>
      </w:r>
    </w:p>
    <w:p w14:paraId="367E4887" w14:textId="77777777" w:rsidR="00EA2225" w:rsidRPr="00A340BA" w:rsidRDefault="00EA2225" w:rsidP="00452A95">
      <w:pPr>
        <w:rPr>
          <w:rFonts w:ascii="Arial Narrow" w:hAnsi="Arial Narrow"/>
          <w:b/>
          <w:szCs w:val="24"/>
        </w:rPr>
      </w:pPr>
    </w:p>
    <w:p w14:paraId="25B124E8" w14:textId="729EF9FF" w:rsidR="006554DB" w:rsidRDefault="00EA2225" w:rsidP="00452A95">
      <w:pPr>
        <w:rPr>
          <w:rFonts w:ascii="Arial Narrow" w:hAnsi="Arial Narrow"/>
          <w:szCs w:val="24"/>
        </w:rPr>
      </w:pPr>
      <w:r w:rsidRPr="00A340BA">
        <w:rPr>
          <w:rFonts w:ascii="Arial Narrow" w:hAnsi="Arial Narrow"/>
          <w:szCs w:val="24"/>
        </w:rPr>
        <w:t xml:space="preserve">The </w:t>
      </w:r>
      <w:r w:rsidR="00FA084E">
        <w:rPr>
          <w:rFonts w:ascii="Arial Narrow" w:hAnsi="Arial Narrow"/>
          <w:szCs w:val="24"/>
        </w:rPr>
        <w:t xml:space="preserve">Oklahoma </w:t>
      </w:r>
      <w:r w:rsidRPr="00A340BA">
        <w:rPr>
          <w:rFonts w:ascii="Arial Narrow" w:hAnsi="Arial Narrow"/>
          <w:szCs w:val="24"/>
        </w:rPr>
        <w:t>State Regents</w:t>
      </w:r>
      <w:r w:rsidR="00FA084E">
        <w:rPr>
          <w:rFonts w:ascii="Arial Narrow" w:hAnsi="Arial Narrow"/>
          <w:szCs w:val="24"/>
        </w:rPr>
        <w:t xml:space="preserve"> for Higher Education (OSRHE)</w:t>
      </w:r>
      <w:r w:rsidRPr="00A340BA">
        <w:rPr>
          <w:rFonts w:ascii="Arial Narrow" w:hAnsi="Arial Narrow"/>
          <w:szCs w:val="24"/>
        </w:rPr>
        <w:t xml:space="preserve"> </w:t>
      </w:r>
      <w:r w:rsidR="006554DB">
        <w:rPr>
          <w:rFonts w:ascii="Arial Narrow" w:hAnsi="Arial Narrow"/>
          <w:szCs w:val="24"/>
        </w:rPr>
        <w:t>outline</w:t>
      </w:r>
      <w:r w:rsidR="00FA084E">
        <w:rPr>
          <w:rFonts w:ascii="Arial Narrow" w:hAnsi="Arial Narrow"/>
          <w:szCs w:val="24"/>
        </w:rPr>
        <w:t>s</w:t>
      </w:r>
      <w:r w:rsidR="006554DB">
        <w:rPr>
          <w:rFonts w:ascii="Arial Narrow" w:hAnsi="Arial Narrow"/>
          <w:szCs w:val="24"/>
        </w:rPr>
        <w:t xml:space="preserve"> the process </w:t>
      </w:r>
      <w:r w:rsidR="006D5D53" w:rsidRPr="006D5D53">
        <w:rPr>
          <w:rFonts w:ascii="Arial Narrow" w:hAnsi="Arial Narrow"/>
          <w:szCs w:val="24"/>
        </w:rPr>
        <w:t>for requesting new degrees and certificates and modifying current degree programs. This document is intended to assist you with this</w:t>
      </w:r>
      <w:r w:rsidRPr="00A340BA">
        <w:rPr>
          <w:rFonts w:ascii="Arial Narrow" w:hAnsi="Arial Narrow"/>
          <w:szCs w:val="24"/>
        </w:rPr>
        <w:t xml:space="preserve"> process. </w:t>
      </w:r>
    </w:p>
    <w:p w14:paraId="17E1A529" w14:textId="10658966" w:rsidR="006554DB" w:rsidRDefault="00EA2225" w:rsidP="006554DB">
      <w:pPr>
        <w:numPr>
          <w:ilvl w:val="0"/>
          <w:numId w:val="12"/>
        </w:numPr>
        <w:rPr>
          <w:rFonts w:ascii="Arial Narrow" w:hAnsi="Arial Narrow"/>
          <w:szCs w:val="24"/>
        </w:rPr>
      </w:pPr>
      <w:r w:rsidRPr="00A340BA">
        <w:rPr>
          <w:rFonts w:ascii="Arial Narrow" w:hAnsi="Arial Narrow"/>
          <w:szCs w:val="24"/>
        </w:rPr>
        <w:t xml:space="preserve">Always refer to the State Regents’ </w:t>
      </w:r>
      <w:r w:rsidRPr="000246F1">
        <w:rPr>
          <w:rFonts w:ascii="Arial Narrow" w:hAnsi="Arial Narrow"/>
          <w:szCs w:val="24"/>
        </w:rPr>
        <w:t>Policy on</w:t>
      </w:r>
      <w:r w:rsidR="000246F1">
        <w:rPr>
          <w:rFonts w:ascii="Arial Narrow" w:hAnsi="Arial Narrow"/>
          <w:szCs w:val="24"/>
        </w:rPr>
        <w:t xml:space="preserve"> Academic</w:t>
      </w:r>
      <w:r w:rsidRPr="000246F1">
        <w:rPr>
          <w:rFonts w:ascii="Arial Narrow" w:hAnsi="Arial Narrow"/>
          <w:szCs w:val="24"/>
        </w:rPr>
        <w:t xml:space="preserve"> Program Approval</w:t>
      </w:r>
      <w:r w:rsidR="007C24A1">
        <w:rPr>
          <w:rFonts w:ascii="Arial Narrow" w:hAnsi="Arial Narrow"/>
          <w:szCs w:val="24"/>
        </w:rPr>
        <w:t xml:space="preserve"> </w:t>
      </w:r>
      <w:hyperlink r:id="rId11" w:history="1">
        <w:r w:rsidR="00572095" w:rsidRPr="00941ADB">
          <w:rPr>
            <w:rStyle w:val="Hyperlink"/>
            <w:rFonts w:ascii="Arial Narrow" w:hAnsi="Arial Narrow"/>
            <w:szCs w:val="24"/>
          </w:rPr>
          <w:t>https://okhighered.org/wp-content/uploads/2023/12/2023-12-Policy-Chapter-3.pdf</w:t>
        </w:r>
      </w:hyperlink>
      <w:r w:rsidR="00572095">
        <w:rPr>
          <w:rFonts w:ascii="Arial Narrow" w:hAnsi="Arial Narrow"/>
          <w:szCs w:val="24"/>
        </w:rPr>
        <w:t xml:space="preserve"> </w:t>
      </w:r>
    </w:p>
    <w:p w14:paraId="5D9FE4FF" w14:textId="74E7A840" w:rsidR="007C24A1" w:rsidRDefault="007C24A1" w:rsidP="006554DB">
      <w:pPr>
        <w:numPr>
          <w:ilvl w:val="0"/>
          <w:numId w:val="12"/>
        </w:numPr>
        <w:rPr>
          <w:rFonts w:ascii="Arial Narrow" w:hAnsi="Arial Narrow"/>
          <w:szCs w:val="24"/>
        </w:rPr>
      </w:pPr>
      <w:r>
        <w:rPr>
          <w:rFonts w:ascii="Arial Narrow" w:hAnsi="Arial Narrow"/>
          <w:szCs w:val="24"/>
        </w:rPr>
        <w:t xml:space="preserve">OSU currently uses CourseLeaf/CIM Programs to modify existing programs and propose new programs. </w:t>
      </w:r>
    </w:p>
    <w:p w14:paraId="193EBC55" w14:textId="33E858DD" w:rsidR="007C24A1" w:rsidRDefault="004748E4" w:rsidP="00A8724D">
      <w:pPr>
        <w:ind w:left="720"/>
        <w:rPr>
          <w:rFonts w:ascii="Arial Narrow" w:hAnsi="Arial Narrow"/>
          <w:szCs w:val="24"/>
        </w:rPr>
      </w:pPr>
      <w:hyperlink r:id="rId12" w:history="1">
        <w:r w:rsidR="00572095" w:rsidRPr="00941ADB">
          <w:rPr>
            <w:rStyle w:val="Hyperlink"/>
            <w:rFonts w:ascii="Arial Narrow" w:hAnsi="Arial Narrow"/>
            <w:szCs w:val="24"/>
          </w:rPr>
          <w:t>https://catalogadmin.okstate.edu/programadmin/</w:t>
        </w:r>
      </w:hyperlink>
      <w:r w:rsidR="00572095">
        <w:rPr>
          <w:rFonts w:ascii="Arial Narrow" w:hAnsi="Arial Narrow"/>
          <w:szCs w:val="24"/>
        </w:rPr>
        <w:t xml:space="preserve"> </w:t>
      </w:r>
    </w:p>
    <w:p w14:paraId="2EEFA82C" w14:textId="77777777" w:rsidR="00452A95" w:rsidRPr="00A340BA" w:rsidRDefault="00452A95" w:rsidP="00572095">
      <w:pPr>
        <w:tabs>
          <w:tab w:val="left" w:pos="360"/>
        </w:tabs>
        <w:rPr>
          <w:rFonts w:ascii="Arial Narrow" w:hAnsi="Arial Narrow"/>
          <w:szCs w:val="24"/>
        </w:rPr>
      </w:pPr>
    </w:p>
    <w:p w14:paraId="3B1368E4" w14:textId="1589BCB0" w:rsidR="00817EE4" w:rsidRDefault="00732EAC" w:rsidP="00B14D84">
      <w:pPr>
        <w:numPr>
          <w:ilvl w:val="0"/>
          <w:numId w:val="9"/>
        </w:numPr>
        <w:tabs>
          <w:tab w:val="left" w:pos="360"/>
        </w:tabs>
        <w:rPr>
          <w:rFonts w:ascii="Arial Narrow" w:hAnsi="Arial Narrow"/>
          <w:szCs w:val="24"/>
        </w:rPr>
      </w:pPr>
      <w:r>
        <w:rPr>
          <w:rFonts w:ascii="Arial Narrow" w:hAnsi="Arial Narrow"/>
          <w:szCs w:val="24"/>
        </w:rPr>
        <w:t>A</w:t>
      </w:r>
      <w:r w:rsidR="00EA2225" w:rsidRPr="00A340BA">
        <w:rPr>
          <w:rFonts w:ascii="Arial Narrow" w:hAnsi="Arial Narrow"/>
          <w:szCs w:val="24"/>
        </w:rPr>
        <w:t xml:space="preserve"> proposal for a new degree </w:t>
      </w:r>
      <w:r w:rsidR="004647CE">
        <w:rPr>
          <w:rFonts w:ascii="Arial Narrow" w:hAnsi="Arial Narrow"/>
          <w:szCs w:val="24"/>
        </w:rPr>
        <w:t xml:space="preserve">or program modification </w:t>
      </w:r>
      <w:r w:rsidR="00EA2225" w:rsidRPr="00A340BA">
        <w:rPr>
          <w:rFonts w:ascii="Arial Narrow" w:hAnsi="Arial Narrow"/>
          <w:szCs w:val="24"/>
        </w:rPr>
        <w:t>begins in a department</w:t>
      </w:r>
      <w:r w:rsidR="00817EE4" w:rsidRPr="00A340BA">
        <w:rPr>
          <w:rFonts w:ascii="Arial Narrow" w:hAnsi="Arial Narrow"/>
          <w:szCs w:val="24"/>
        </w:rPr>
        <w:t xml:space="preserve">. </w:t>
      </w:r>
      <w:r w:rsidR="00EA2225" w:rsidRPr="00A340BA">
        <w:rPr>
          <w:rFonts w:ascii="Arial Narrow" w:hAnsi="Arial Narrow"/>
          <w:szCs w:val="24"/>
        </w:rPr>
        <w:t xml:space="preserve">After the </w:t>
      </w:r>
      <w:r w:rsidR="00AA0930" w:rsidRPr="00A340BA">
        <w:rPr>
          <w:rFonts w:ascii="Arial Narrow" w:hAnsi="Arial Narrow"/>
          <w:szCs w:val="24"/>
        </w:rPr>
        <w:t xml:space="preserve">proposal </w:t>
      </w:r>
      <w:r w:rsidR="00EA2225" w:rsidRPr="00A340BA">
        <w:rPr>
          <w:rFonts w:ascii="Arial Narrow" w:hAnsi="Arial Narrow"/>
          <w:szCs w:val="24"/>
        </w:rPr>
        <w:t xml:space="preserve">is fully developed in written form, it must be approved at the department level and by the </w:t>
      </w:r>
      <w:r w:rsidR="003A4571">
        <w:rPr>
          <w:rFonts w:ascii="Arial Narrow" w:hAnsi="Arial Narrow"/>
          <w:szCs w:val="24"/>
        </w:rPr>
        <w:t>College Curriculum Committee</w:t>
      </w:r>
      <w:r w:rsidR="00EA2225" w:rsidRPr="00A340BA">
        <w:rPr>
          <w:rFonts w:ascii="Arial Narrow" w:hAnsi="Arial Narrow"/>
          <w:szCs w:val="24"/>
        </w:rPr>
        <w:t xml:space="preserve"> before being assessed by central administration.  </w:t>
      </w:r>
    </w:p>
    <w:p w14:paraId="72ABC28D" w14:textId="77777777" w:rsidR="00452A95" w:rsidRPr="00A340BA" w:rsidRDefault="00452A95" w:rsidP="00452A95">
      <w:pPr>
        <w:tabs>
          <w:tab w:val="left" w:pos="360"/>
        </w:tabs>
        <w:ind w:left="720" w:hanging="720"/>
        <w:rPr>
          <w:rFonts w:ascii="Arial Narrow" w:hAnsi="Arial Narrow"/>
          <w:szCs w:val="24"/>
        </w:rPr>
      </w:pPr>
    </w:p>
    <w:p w14:paraId="42537F41" w14:textId="705C5DCC" w:rsidR="00BB4E14" w:rsidRDefault="00572095" w:rsidP="00B14D84">
      <w:pPr>
        <w:numPr>
          <w:ilvl w:val="0"/>
          <w:numId w:val="9"/>
        </w:numPr>
        <w:rPr>
          <w:rFonts w:ascii="Arial Narrow" w:hAnsi="Arial Narrow"/>
        </w:rPr>
      </w:pPr>
      <w:r>
        <w:rPr>
          <w:rFonts w:ascii="Arial Narrow" w:hAnsi="Arial Narrow"/>
        </w:rPr>
        <w:t>Graduate Council Approval</w:t>
      </w:r>
    </w:p>
    <w:p w14:paraId="1845A6F9" w14:textId="1229B341" w:rsidR="00BB4E14" w:rsidRPr="00572095" w:rsidRDefault="00BB4E14" w:rsidP="00B14D84">
      <w:pPr>
        <w:numPr>
          <w:ilvl w:val="1"/>
          <w:numId w:val="9"/>
        </w:numPr>
        <w:rPr>
          <w:rFonts w:ascii="Arial Narrow" w:hAnsi="Arial Narrow"/>
          <w:color w:val="000000"/>
        </w:rPr>
      </w:pPr>
      <w:bookmarkStart w:id="0" w:name="_Hlk162437349"/>
      <w:r>
        <w:rPr>
          <w:rFonts w:ascii="Arial Narrow" w:hAnsi="Arial Narrow"/>
        </w:rPr>
        <w:t xml:space="preserve">The Graduate Council must approve all proposals for new </w:t>
      </w:r>
      <w:r w:rsidR="006554DB">
        <w:rPr>
          <w:rFonts w:ascii="Arial Narrow" w:hAnsi="Arial Narrow"/>
        </w:rPr>
        <w:t xml:space="preserve">graduate </w:t>
      </w:r>
      <w:r>
        <w:rPr>
          <w:rFonts w:ascii="Arial Narrow" w:hAnsi="Arial Narrow"/>
        </w:rPr>
        <w:t xml:space="preserve">certificates, </w:t>
      </w:r>
      <w:r w:rsidR="005F14B0">
        <w:rPr>
          <w:rFonts w:ascii="Arial Narrow" w:hAnsi="Arial Narrow"/>
        </w:rPr>
        <w:t xml:space="preserve">master’s </w:t>
      </w:r>
      <w:r>
        <w:rPr>
          <w:rFonts w:ascii="Arial Narrow" w:hAnsi="Arial Narrow"/>
        </w:rPr>
        <w:t>and doctoral degrees</w:t>
      </w:r>
      <w:r w:rsidR="005F14B0">
        <w:rPr>
          <w:rFonts w:ascii="Arial Narrow" w:hAnsi="Arial Narrow"/>
        </w:rPr>
        <w:t>,</w:t>
      </w:r>
      <w:r>
        <w:rPr>
          <w:rFonts w:ascii="Arial Narrow" w:hAnsi="Arial Narrow"/>
        </w:rPr>
        <w:t xml:space="preserve"> and modifications to </w:t>
      </w:r>
      <w:r w:rsidR="00572095">
        <w:rPr>
          <w:rFonts w:ascii="Arial Narrow" w:hAnsi="Arial Narrow"/>
        </w:rPr>
        <w:t>all graduate degrees</w:t>
      </w:r>
      <w:r>
        <w:rPr>
          <w:rFonts w:ascii="Arial Narrow" w:hAnsi="Arial Narrow"/>
        </w:rPr>
        <w:t xml:space="preserve">. Graduate Council meetings are held </w:t>
      </w:r>
      <w:r w:rsidR="006D5D53">
        <w:rPr>
          <w:rFonts w:ascii="Arial Narrow" w:hAnsi="Arial Narrow"/>
        </w:rPr>
        <w:t xml:space="preserve">on </w:t>
      </w:r>
      <w:r>
        <w:rPr>
          <w:rFonts w:ascii="Arial Narrow" w:hAnsi="Arial Narrow"/>
        </w:rPr>
        <w:t xml:space="preserve">the </w:t>
      </w:r>
      <w:r w:rsidR="00572095">
        <w:rPr>
          <w:rFonts w:ascii="Arial Narrow" w:hAnsi="Arial Narrow"/>
        </w:rPr>
        <w:t xml:space="preserve">last </w:t>
      </w:r>
      <w:r>
        <w:rPr>
          <w:rFonts w:ascii="Arial Narrow" w:hAnsi="Arial Narrow"/>
        </w:rPr>
        <w:t>Friday of each month, except June and July</w:t>
      </w:r>
      <w:r w:rsidR="006554DB">
        <w:rPr>
          <w:rFonts w:ascii="Arial Narrow" w:hAnsi="Arial Narrow"/>
        </w:rPr>
        <w:t>.</w:t>
      </w:r>
      <w:r w:rsidR="007C24A1">
        <w:rPr>
          <w:rFonts w:ascii="Arial Narrow" w:hAnsi="Arial Narrow"/>
        </w:rPr>
        <w:t xml:space="preserve"> Modifications and new program proposals should be routed through </w:t>
      </w:r>
      <w:r w:rsidR="00732EAC">
        <w:rPr>
          <w:rFonts w:ascii="Arial Narrow" w:hAnsi="Arial Narrow"/>
        </w:rPr>
        <w:t xml:space="preserve">the </w:t>
      </w:r>
      <w:r w:rsidR="007C24A1">
        <w:rPr>
          <w:rFonts w:ascii="Arial Narrow" w:hAnsi="Arial Narrow"/>
        </w:rPr>
        <w:t xml:space="preserve">CourseLeaf/CIM Programs workflow to the Graduate College </w:t>
      </w:r>
      <w:r w:rsidR="00572095">
        <w:rPr>
          <w:rFonts w:ascii="Arial Narrow" w:hAnsi="Arial Narrow"/>
        </w:rPr>
        <w:t xml:space="preserve">queue </w:t>
      </w:r>
      <w:bookmarkEnd w:id="0"/>
      <w:r w:rsidR="00572095">
        <w:rPr>
          <w:rFonts w:ascii="Arial Narrow" w:hAnsi="Arial Narrow"/>
        </w:rPr>
        <w:t>at least two weeks in advance.</w:t>
      </w:r>
    </w:p>
    <w:p w14:paraId="02D65E79" w14:textId="77777777" w:rsidR="00572095" w:rsidRDefault="00572095" w:rsidP="00572095">
      <w:pPr>
        <w:ind w:left="720"/>
        <w:rPr>
          <w:rFonts w:ascii="Arial Narrow" w:hAnsi="Arial Narrow"/>
          <w:color w:val="000000"/>
        </w:rPr>
      </w:pPr>
    </w:p>
    <w:p w14:paraId="3E31FBB1" w14:textId="045A1BB7" w:rsidR="00572095" w:rsidRDefault="00572095" w:rsidP="00572095">
      <w:pPr>
        <w:pStyle w:val="BodyText"/>
        <w:numPr>
          <w:ilvl w:val="0"/>
          <w:numId w:val="9"/>
        </w:numPr>
        <w:rPr>
          <w:rFonts w:ascii="Arial Narrow" w:hAnsi="Arial Narrow"/>
          <w:sz w:val="24"/>
          <w:szCs w:val="24"/>
        </w:rPr>
      </w:pPr>
      <w:r>
        <w:rPr>
          <w:rFonts w:ascii="Arial Narrow" w:hAnsi="Arial Narrow"/>
          <w:sz w:val="24"/>
          <w:szCs w:val="24"/>
        </w:rPr>
        <w:t>Professional Education Approval</w:t>
      </w:r>
    </w:p>
    <w:p w14:paraId="0CACDEB8" w14:textId="58F15AB7" w:rsidR="006D5D53" w:rsidRDefault="00BB4E14" w:rsidP="00572095">
      <w:pPr>
        <w:pStyle w:val="BodyText"/>
        <w:numPr>
          <w:ilvl w:val="1"/>
          <w:numId w:val="9"/>
        </w:numPr>
        <w:rPr>
          <w:rFonts w:ascii="Arial Narrow" w:hAnsi="Arial Narrow"/>
          <w:sz w:val="24"/>
          <w:szCs w:val="24"/>
        </w:rPr>
      </w:pPr>
      <w:r>
        <w:rPr>
          <w:rFonts w:ascii="Arial Narrow" w:hAnsi="Arial Narrow"/>
          <w:sz w:val="24"/>
          <w:szCs w:val="24"/>
        </w:rPr>
        <w:t xml:space="preserve">A proposal, as well as course action forms, if </w:t>
      </w:r>
      <w:r w:rsidR="006554DB">
        <w:rPr>
          <w:rFonts w:ascii="Arial Narrow" w:hAnsi="Arial Narrow"/>
          <w:sz w:val="24"/>
          <w:szCs w:val="24"/>
        </w:rPr>
        <w:t>related</w:t>
      </w:r>
      <w:r>
        <w:rPr>
          <w:rFonts w:ascii="Arial Narrow" w:hAnsi="Arial Narrow"/>
          <w:sz w:val="24"/>
          <w:szCs w:val="24"/>
        </w:rPr>
        <w:t xml:space="preserve"> to a professional education program, must be submitted to the Professional Education Council for review by the Conceptual Framework, Knowledge Base, and Certification Committee to ensure professional education programs remain consistent with the requirements of the University, the various accrediting agencies, and the state </w:t>
      </w:r>
      <w:r w:rsidR="005F14B0">
        <w:rPr>
          <w:rFonts w:ascii="Arial Narrow" w:hAnsi="Arial Narrow"/>
          <w:sz w:val="24"/>
          <w:szCs w:val="24"/>
        </w:rPr>
        <w:t>-department</w:t>
      </w:r>
      <w:r>
        <w:rPr>
          <w:rFonts w:ascii="Arial Narrow" w:hAnsi="Arial Narrow"/>
          <w:sz w:val="24"/>
          <w:szCs w:val="24"/>
        </w:rPr>
        <w:t xml:space="preserve">. The Council meets once each semester, while the committee </w:t>
      </w:r>
      <w:r w:rsidR="007C24A1">
        <w:rPr>
          <w:rFonts w:ascii="Arial Narrow" w:hAnsi="Arial Narrow"/>
          <w:sz w:val="24"/>
          <w:szCs w:val="24"/>
        </w:rPr>
        <w:t>meets</w:t>
      </w:r>
      <w:r>
        <w:rPr>
          <w:rFonts w:ascii="Arial Narrow" w:hAnsi="Arial Narrow"/>
          <w:sz w:val="24"/>
          <w:szCs w:val="24"/>
        </w:rPr>
        <w:t xml:space="preserve"> as needed. </w:t>
      </w:r>
      <w:r w:rsidR="009C1227">
        <w:rPr>
          <w:rFonts w:ascii="Arial Narrow" w:hAnsi="Arial Narrow"/>
          <w:sz w:val="24"/>
          <w:szCs w:val="24"/>
        </w:rPr>
        <w:t xml:space="preserve">Materials should </w:t>
      </w:r>
      <w:r>
        <w:rPr>
          <w:rFonts w:ascii="Arial Narrow" w:hAnsi="Arial Narrow"/>
          <w:sz w:val="24"/>
          <w:szCs w:val="24"/>
        </w:rPr>
        <w:t xml:space="preserve">be submitted </w:t>
      </w:r>
      <w:r w:rsidRPr="0075231B">
        <w:rPr>
          <w:rFonts w:ascii="Arial Narrow" w:hAnsi="Arial Narrow"/>
          <w:sz w:val="24"/>
          <w:szCs w:val="24"/>
        </w:rPr>
        <w:t xml:space="preserve">to </w:t>
      </w:r>
      <w:r w:rsidR="0075231B" w:rsidRPr="0075231B">
        <w:rPr>
          <w:rFonts w:ascii="Arial Narrow" w:hAnsi="Arial Narrow"/>
          <w:sz w:val="24"/>
          <w:szCs w:val="24"/>
        </w:rPr>
        <w:t>Casey Powell</w:t>
      </w:r>
      <w:r w:rsidRPr="0075231B">
        <w:rPr>
          <w:rFonts w:ascii="Arial Narrow" w:hAnsi="Arial Narrow"/>
          <w:sz w:val="24"/>
          <w:szCs w:val="24"/>
        </w:rPr>
        <w:t>, 325</w:t>
      </w:r>
      <w:r w:rsidR="0075231B" w:rsidRPr="0075231B">
        <w:rPr>
          <w:rFonts w:ascii="Arial Narrow" w:hAnsi="Arial Narrow"/>
          <w:sz w:val="24"/>
          <w:szCs w:val="24"/>
        </w:rPr>
        <w:t>L</w:t>
      </w:r>
      <w:r w:rsidRPr="0075231B">
        <w:rPr>
          <w:rFonts w:ascii="Arial Narrow" w:hAnsi="Arial Narrow"/>
          <w:sz w:val="24"/>
          <w:szCs w:val="24"/>
        </w:rPr>
        <w:t xml:space="preserve"> Willard Hall</w:t>
      </w:r>
      <w:r>
        <w:rPr>
          <w:rFonts w:ascii="Arial Narrow" w:hAnsi="Arial Narrow"/>
          <w:sz w:val="24"/>
          <w:szCs w:val="24"/>
        </w:rPr>
        <w:t>. Each college is responsible for submitting proposals for professional education programs to the Professional Education Council for review.</w:t>
      </w:r>
    </w:p>
    <w:p w14:paraId="699C715B" w14:textId="77777777" w:rsidR="006D5D53" w:rsidRDefault="006D5D53" w:rsidP="006D5D53">
      <w:pPr>
        <w:pStyle w:val="BodyText"/>
        <w:ind w:left="720"/>
        <w:rPr>
          <w:rFonts w:ascii="Arial Narrow" w:hAnsi="Arial Narrow"/>
          <w:sz w:val="24"/>
          <w:szCs w:val="24"/>
        </w:rPr>
      </w:pPr>
    </w:p>
    <w:p w14:paraId="0437F13B" w14:textId="24F2F065" w:rsidR="00572095" w:rsidRDefault="00572095" w:rsidP="006D5D53">
      <w:pPr>
        <w:pStyle w:val="BodyText"/>
        <w:numPr>
          <w:ilvl w:val="0"/>
          <w:numId w:val="9"/>
        </w:numPr>
        <w:rPr>
          <w:rFonts w:ascii="Arial Narrow" w:hAnsi="Arial Narrow"/>
          <w:sz w:val="24"/>
          <w:szCs w:val="24"/>
        </w:rPr>
      </w:pPr>
      <w:r>
        <w:rPr>
          <w:rFonts w:ascii="Arial Narrow" w:hAnsi="Arial Narrow"/>
          <w:sz w:val="24"/>
          <w:szCs w:val="24"/>
        </w:rPr>
        <w:t>Multidisciplinary Degrees</w:t>
      </w:r>
    </w:p>
    <w:p w14:paraId="2312B267" w14:textId="45B31EAD" w:rsidR="006D5D53" w:rsidRPr="00BB7AED" w:rsidRDefault="009C1227" w:rsidP="00572095">
      <w:pPr>
        <w:pStyle w:val="BodyText"/>
        <w:numPr>
          <w:ilvl w:val="1"/>
          <w:numId w:val="9"/>
        </w:numPr>
        <w:rPr>
          <w:rFonts w:ascii="Arial Narrow" w:hAnsi="Arial Narrow"/>
          <w:sz w:val="24"/>
          <w:szCs w:val="24"/>
        </w:rPr>
      </w:pPr>
      <w:r w:rsidRPr="00BB7AED">
        <w:rPr>
          <w:rFonts w:ascii="Arial Narrow" w:hAnsi="Arial Narrow"/>
          <w:sz w:val="24"/>
          <w:szCs w:val="24"/>
        </w:rPr>
        <w:t>P</w:t>
      </w:r>
      <w:r w:rsidR="00946E79" w:rsidRPr="00BB7AED">
        <w:rPr>
          <w:rFonts w:ascii="Arial Narrow" w:hAnsi="Arial Narrow"/>
          <w:sz w:val="24"/>
          <w:szCs w:val="24"/>
        </w:rPr>
        <w:t xml:space="preserve">roposals </w:t>
      </w:r>
      <w:r w:rsidR="00572095">
        <w:rPr>
          <w:rFonts w:ascii="Arial Narrow" w:hAnsi="Arial Narrow"/>
          <w:sz w:val="24"/>
          <w:szCs w:val="24"/>
        </w:rPr>
        <w:t xml:space="preserve">for multidisciplinary degrees </w:t>
      </w:r>
      <w:r w:rsidR="00946E79" w:rsidRPr="00BB7AED">
        <w:rPr>
          <w:rFonts w:ascii="Arial Narrow" w:hAnsi="Arial Narrow"/>
          <w:sz w:val="24"/>
          <w:szCs w:val="24"/>
        </w:rPr>
        <w:t>must be reviewed and approved by the participating departments and colleges</w:t>
      </w:r>
      <w:r w:rsidR="00572095">
        <w:rPr>
          <w:rFonts w:ascii="Arial Narrow" w:hAnsi="Arial Narrow"/>
          <w:sz w:val="24"/>
          <w:szCs w:val="24"/>
        </w:rPr>
        <w:t xml:space="preserve">. </w:t>
      </w:r>
      <w:r w:rsidRPr="00BB7AED">
        <w:rPr>
          <w:rFonts w:ascii="Arial Narrow" w:hAnsi="Arial Narrow"/>
          <w:sz w:val="24"/>
          <w:szCs w:val="24"/>
        </w:rPr>
        <w:t>One college should be identified as the home college for the multidisciplinary degree</w:t>
      </w:r>
      <w:r w:rsidR="00572095">
        <w:rPr>
          <w:rFonts w:ascii="Arial Narrow" w:hAnsi="Arial Narrow"/>
          <w:sz w:val="24"/>
          <w:szCs w:val="24"/>
        </w:rPr>
        <w:t xml:space="preserve"> and that college is responsible for initiating the request and submitting modifications in CourseLeaf/CIM Programs.</w:t>
      </w:r>
    </w:p>
    <w:p w14:paraId="1F52E7DF" w14:textId="77777777" w:rsidR="006D5D53" w:rsidRDefault="006D5D53" w:rsidP="006D5D53">
      <w:pPr>
        <w:pStyle w:val="ListParagraph"/>
        <w:rPr>
          <w:rFonts w:ascii="Arial Narrow" w:hAnsi="Arial Narrow"/>
          <w:szCs w:val="24"/>
        </w:rPr>
      </w:pPr>
    </w:p>
    <w:p w14:paraId="0AC055B6" w14:textId="77777777" w:rsidR="006D5D53" w:rsidRPr="006D5D53" w:rsidRDefault="006D5D53" w:rsidP="006D5D53">
      <w:pPr>
        <w:numPr>
          <w:ilvl w:val="0"/>
          <w:numId w:val="9"/>
        </w:numPr>
        <w:tabs>
          <w:tab w:val="left" w:pos="360"/>
        </w:tabs>
        <w:rPr>
          <w:rFonts w:ascii="Arial Narrow" w:hAnsi="Arial Narrow"/>
        </w:rPr>
      </w:pPr>
      <w:r>
        <w:rPr>
          <w:rFonts w:ascii="Arial Narrow" w:hAnsi="Arial Narrow"/>
          <w:szCs w:val="24"/>
        </w:rPr>
        <w:t>New Program Proposals</w:t>
      </w:r>
    </w:p>
    <w:p w14:paraId="2A177448" w14:textId="10046CB3" w:rsidR="006D5D53" w:rsidRPr="006D5D53" w:rsidRDefault="006D5D53" w:rsidP="006D5D53">
      <w:pPr>
        <w:numPr>
          <w:ilvl w:val="1"/>
          <w:numId w:val="9"/>
        </w:numPr>
        <w:tabs>
          <w:tab w:val="left" w:pos="360"/>
        </w:tabs>
        <w:rPr>
          <w:rFonts w:ascii="Arial Narrow" w:hAnsi="Arial Narrow"/>
        </w:rPr>
      </w:pPr>
      <w:r>
        <w:rPr>
          <w:rFonts w:ascii="Arial Narrow" w:hAnsi="Arial Narrow"/>
          <w:szCs w:val="24"/>
        </w:rPr>
        <w:t xml:space="preserve">Initiate the new program request in CourseLeaf/CIM Programs </w:t>
      </w:r>
    </w:p>
    <w:p w14:paraId="071FD847" w14:textId="77777777" w:rsidR="00C1080E" w:rsidRPr="00C1080E" w:rsidRDefault="00C1080E" w:rsidP="00C1080E">
      <w:pPr>
        <w:numPr>
          <w:ilvl w:val="1"/>
          <w:numId w:val="9"/>
        </w:numPr>
        <w:rPr>
          <w:rFonts w:ascii="Arial Narrow" w:hAnsi="Arial Narrow"/>
          <w:szCs w:val="24"/>
        </w:rPr>
      </w:pPr>
      <w:r>
        <w:rPr>
          <w:rFonts w:ascii="Arial Narrow" w:hAnsi="Arial Narrow"/>
          <w:szCs w:val="24"/>
        </w:rPr>
        <w:t xml:space="preserve">OSRHE </w:t>
      </w:r>
      <w:r w:rsidRPr="00A340BA">
        <w:rPr>
          <w:rFonts w:ascii="Arial Narrow" w:hAnsi="Arial Narrow"/>
          <w:szCs w:val="24"/>
        </w:rPr>
        <w:t>will carefully examine statements made about</w:t>
      </w:r>
      <w:r>
        <w:rPr>
          <w:rFonts w:ascii="Arial Narrow" w:hAnsi="Arial Narrow"/>
          <w:szCs w:val="24"/>
        </w:rPr>
        <w:t xml:space="preserve"> student employability and employer demand</w:t>
      </w:r>
      <w:r w:rsidRPr="00A340BA">
        <w:rPr>
          <w:rFonts w:ascii="Arial Narrow" w:hAnsi="Arial Narrow"/>
          <w:szCs w:val="24"/>
        </w:rPr>
        <w:t xml:space="preserve"> to begin the proposed program. Give specific details about th</w:t>
      </w:r>
      <w:r>
        <w:rPr>
          <w:rFonts w:ascii="Arial Narrow" w:hAnsi="Arial Narrow"/>
          <w:szCs w:val="24"/>
        </w:rPr>
        <w:t>os</w:t>
      </w:r>
      <w:r w:rsidRPr="00A340BA">
        <w:rPr>
          <w:rFonts w:ascii="Arial Narrow" w:hAnsi="Arial Narrow"/>
          <w:szCs w:val="24"/>
        </w:rPr>
        <w:t xml:space="preserve">e </w:t>
      </w:r>
      <w:r>
        <w:rPr>
          <w:rFonts w:ascii="Arial Narrow" w:hAnsi="Arial Narrow"/>
          <w:szCs w:val="24"/>
        </w:rPr>
        <w:t>areas</w:t>
      </w:r>
      <w:r w:rsidRPr="00A340BA">
        <w:rPr>
          <w:rFonts w:ascii="Arial Narrow" w:hAnsi="Arial Narrow"/>
          <w:szCs w:val="24"/>
        </w:rPr>
        <w:t>.</w:t>
      </w:r>
    </w:p>
    <w:p w14:paraId="15BC8AF3" w14:textId="1CB4322A" w:rsidR="0036011E" w:rsidRPr="00C1080E" w:rsidRDefault="006D5D53" w:rsidP="009813C4">
      <w:pPr>
        <w:numPr>
          <w:ilvl w:val="1"/>
          <w:numId w:val="9"/>
        </w:numPr>
        <w:tabs>
          <w:tab w:val="left" w:pos="360"/>
        </w:tabs>
        <w:rPr>
          <w:rFonts w:ascii="Arial Narrow" w:hAnsi="Arial Narrow"/>
        </w:rPr>
      </w:pPr>
      <w:r w:rsidRPr="00C1080E">
        <w:rPr>
          <w:rFonts w:ascii="Arial Narrow" w:hAnsi="Arial Narrow"/>
          <w:szCs w:val="24"/>
        </w:rPr>
        <w:t xml:space="preserve">The college will prepare a draft letter of intent (LOI) for new program requests </w:t>
      </w:r>
      <w:r w:rsidR="00EA2225" w:rsidRPr="00C1080E">
        <w:rPr>
          <w:rFonts w:ascii="Arial Narrow" w:hAnsi="Arial Narrow"/>
          <w:szCs w:val="24"/>
        </w:rPr>
        <w:t xml:space="preserve">to </w:t>
      </w:r>
      <w:r w:rsidR="00EE7C35" w:rsidRPr="00C1080E">
        <w:rPr>
          <w:rFonts w:ascii="Arial Narrow" w:hAnsi="Arial Narrow"/>
          <w:szCs w:val="24"/>
        </w:rPr>
        <w:t xml:space="preserve">be </w:t>
      </w:r>
      <w:r w:rsidR="00EA2225" w:rsidRPr="00C1080E">
        <w:rPr>
          <w:rFonts w:ascii="Arial Narrow" w:hAnsi="Arial Narrow"/>
          <w:szCs w:val="24"/>
        </w:rPr>
        <w:t>submit</w:t>
      </w:r>
      <w:r w:rsidR="00EE7C35" w:rsidRPr="00C1080E">
        <w:rPr>
          <w:rFonts w:ascii="Arial Narrow" w:hAnsi="Arial Narrow"/>
          <w:szCs w:val="24"/>
        </w:rPr>
        <w:t>ted</w:t>
      </w:r>
      <w:r w:rsidR="00131C9B" w:rsidRPr="00C1080E">
        <w:rPr>
          <w:rFonts w:ascii="Arial Narrow" w:hAnsi="Arial Narrow"/>
          <w:szCs w:val="24"/>
        </w:rPr>
        <w:t xml:space="preserve"> to </w:t>
      </w:r>
      <w:r w:rsidRPr="00C1080E">
        <w:rPr>
          <w:rFonts w:ascii="Arial Narrow" w:hAnsi="Arial Narrow"/>
          <w:szCs w:val="24"/>
        </w:rPr>
        <w:t>OSRHE</w:t>
      </w:r>
      <w:r w:rsidR="009C1227" w:rsidRPr="00C1080E">
        <w:rPr>
          <w:rFonts w:ascii="Arial Narrow" w:hAnsi="Arial Narrow"/>
          <w:szCs w:val="24"/>
        </w:rPr>
        <w:t>.</w:t>
      </w:r>
      <w:r w:rsidR="00131C9B" w:rsidRPr="00C1080E">
        <w:rPr>
          <w:rFonts w:ascii="Arial Narrow" w:hAnsi="Arial Narrow"/>
          <w:szCs w:val="24"/>
        </w:rPr>
        <w:t xml:space="preserve"> </w:t>
      </w:r>
      <w:r w:rsidR="00244757" w:rsidRPr="00C1080E">
        <w:rPr>
          <w:rFonts w:ascii="Arial Narrow" w:hAnsi="Arial Narrow"/>
          <w:szCs w:val="24"/>
        </w:rPr>
        <w:t xml:space="preserve">Each </w:t>
      </w:r>
      <w:r w:rsidRPr="00C1080E">
        <w:rPr>
          <w:rFonts w:ascii="Arial Narrow" w:hAnsi="Arial Narrow"/>
          <w:szCs w:val="24"/>
        </w:rPr>
        <w:t>LOI</w:t>
      </w:r>
      <w:r w:rsidR="00244757" w:rsidRPr="00C1080E">
        <w:rPr>
          <w:rFonts w:ascii="Arial Narrow" w:hAnsi="Arial Narrow"/>
          <w:szCs w:val="24"/>
        </w:rPr>
        <w:t xml:space="preserve"> should address the following:</w:t>
      </w:r>
      <w:r w:rsidR="007C24A1" w:rsidRPr="00C1080E">
        <w:rPr>
          <w:rFonts w:ascii="Arial Narrow" w:hAnsi="Arial Narrow"/>
          <w:szCs w:val="24"/>
        </w:rPr>
        <w:t xml:space="preserve"> </w:t>
      </w:r>
      <w:r w:rsidRPr="00C1080E">
        <w:rPr>
          <w:rFonts w:ascii="Arial Narrow" w:hAnsi="Arial Narrow"/>
          <w:szCs w:val="24"/>
        </w:rPr>
        <w:t xml:space="preserve">the location(s) where the program will be offered, </w:t>
      </w:r>
      <w:r w:rsidRPr="00C1080E">
        <w:rPr>
          <w:rFonts w:ascii="Arial Narrow" w:hAnsi="Arial Narrow"/>
          <w:szCs w:val="24"/>
        </w:rPr>
        <w:lastRenderedPageBreak/>
        <w:t>the method of delivery, the description, the employment demand, and the unmet need for the proposed program. Example LOIs may be requested from Academic Affairs. Attach the LOI to the program request in CourseLeaf/CIM Programs</w:t>
      </w:r>
      <w:r w:rsidR="00C1080E">
        <w:rPr>
          <w:rFonts w:ascii="Arial Narrow" w:hAnsi="Arial Narrow"/>
          <w:szCs w:val="24"/>
        </w:rPr>
        <w:t xml:space="preserve">. LOIs will be submitted to OSRHE after </w:t>
      </w:r>
      <w:proofErr w:type="gramStart"/>
      <w:r w:rsidR="00C1080E" w:rsidRPr="00C1080E">
        <w:rPr>
          <w:rFonts w:ascii="Arial Narrow" w:hAnsi="Arial Narrow"/>
          <w:szCs w:val="24"/>
        </w:rPr>
        <w:t>Instruction</w:t>
      </w:r>
      <w:proofErr w:type="gramEnd"/>
      <w:r w:rsidR="00C1080E" w:rsidRPr="00C1080E">
        <w:rPr>
          <w:rFonts w:ascii="Arial Narrow" w:hAnsi="Arial Narrow"/>
          <w:szCs w:val="24"/>
        </w:rPr>
        <w:t xml:space="preserve"> Council approves the proposed program</w:t>
      </w:r>
      <w:r w:rsidR="00C1080E">
        <w:rPr>
          <w:rFonts w:ascii="Arial Narrow" w:hAnsi="Arial Narrow"/>
          <w:szCs w:val="24"/>
        </w:rPr>
        <w:t xml:space="preserve">. </w:t>
      </w:r>
    </w:p>
    <w:p w14:paraId="513038C3" w14:textId="77777777" w:rsidR="006D5D53" w:rsidRPr="006D5D53" w:rsidRDefault="006D5D53" w:rsidP="006D5D53">
      <w:pPr>
        <w:tabs>
          <w:tab w:val="left" w:pos="360"/>
        </w:tabs>
        <w:ind w:left="720"/>
        <w:rPr>
          <w:rFonts w:ascii="Arial Narrow" w:hAnsi="Arial Narrow"/>
        </w:rPr>
      </w:pPr>
    </w:p>
    <w:p w14:paraId="33BA6375" w14:textId="77777777" w:rsidR="006D5D53" w:rsidRDefault="0036011E" w:rsidP="0036011E">
      <w:pPr>
        <w:numPr>
          <w:ilvl w:val="0"/>
          <w:numId w:val="9"/>
        </w:numPr>
        <w:rPr>
          <w:rFonts w:ascii="Arial Narrow" w:hAnsi="Arial Narrow"/>
          <w:szCs w:val="24"/>
        </w:rPr>
      </w:pPr>
      <w:r w:rsidRPr="0036011E">
        <w:rPr>
          <w:rFonts w:ascii="Arial Narrow" w:hAnsi="Arial Narrow"/>
          <w:szCs w:val="24"/>
        </w:rPr>
        <w:t xml:space="preserve">New undergraduate and graduate certificates </w:t>
      </w:r>
    </w:p>
    <w:p w14:paraId="3E684D1D" w14:textId="77777777" w:rsidR="00C1080E" w:rsidRDefault="00C1080E" w:rsidP="006D5D53">
      <w:pPr>
        <w:numPr>
          <w:ilvl w:val="1"/>
          <w:numId w:val="9"/>
        </w:numPr>
        <w:rPr>
          <w:rFonts w:ascii="Arial Narrow" w:hAnsi="Arial Narrow"/>
          <w:szCs w:val="24"/>
        </w:rPr>
      </w:pPr>
      <w:r>
        <w:rPr>
          <w:rFonts w:ascii="Arial Narrow" w:hAnsi="Arial Narrow"/>
          <w:szCs w:val="24"/>
        </w:rPr>
        <w:t xml:space="preserve">Initiate the new certificate request in </w:t>
      </w:r>
      <w:r w:rsidR="0036011E" w:rsidRPr="0036011E">
        <w:rPr>
          <w:rFonts w:ascii="Arial Narrow" w:hAnsi="Arial Narrow"/>
          <w:szCs w:val="24"/>
        </w:rPr>
        <w:t>CourseLeaf/CIM Programs</w:t>
      </w:r>
    </w:p>
    <w:p w14:paraId="273183F2" w14:textId="30D04F08" w:rsidR="009C1227" w:rsidRDefault="0036011E" w:rsidP="009C1227">
      <w:pPr>
        <w:numPr>
          <w:ilvl w:val="1"/>
          <w:numId w:val="9"/>
        </w:numPr>
        <w:tabs>
          <w:tab w:val="left" w:pos="360"/>
        </w:tabs>
        <w:rPr>
          <w:rFonts w:ascii="Arial Narrow" w:hAnsi="Arial Narrow"/>
          <w:szCs w:val="24"/>
        </w:rPr>
      </w:pPr>
      <w:r w:rsidRPr="00C1080E">
        <w:rPr>
          <w:rFonts w:ascii="Arial Narrow" w:hAnsi="Arial Narrow"/>
          <w:szCs w:val="24"/>
        </w:rPr>
        <w:t xml:space="preserve">To be eligible for federal financial aid, undergraduate certificates should be </w:t>
      </w:r>
      <w:r w:rsidR="00C1080E">
        <w:rPr>
          <w:rFonts w:ascii="Arial Narrow" w:hAnsi="Arial Narrow"/>
          <w:szCs w:val="24"/>
        </w:rPr>
        <w:t>at least</w:t>
      </w:r>
      <w:r w:rsidRPr="00C1080E">
        <w:rPr>
          <w:rFonts w:ascii="Arial Narrow" w:hAnsi="Arial Narrow"/>
          <w:szCs w:val="24"/>
        </w:rPr>
        <w:t xml:space="preserve"> 16 hours</w:t>
      </w:r>
      <w:r w:rsidR="00C1080E" w:rsidRPr="00C1080E">
        <w:rPr>
          <w:rFonts w:ascii="Arial Narrow" w:hAnsi="Arial Narrow"/>
          <w:szCs w:val="24"/>
        </w:rPr>
        <w:t>, and graduate</w:t>
      </w:r>
      <w:r w:rsidRPr="00C1080E">
        <w:rPr>
          <w:rFonts w:ascii="Arial Narrow" w:hAnsi="Arial Narrow"/>
          <w:szCs w:val="24"/>
        </w:rPr>
        <w:t xml:space="preserve"> certificates should be </w:t>
      </w:r>
      <w:r w:rsidR="00A8724D">
        <w:rPr>
          <w:rFonts w:ascii="Arial Narrow" w:hAnsi="Arial Narrow"/>
          <w:szCs w:val="24"/>
        </w:rPr>
        <w:t>at least</w:t>
      </w:r>
      <w:r w:rsidRPr="00C1080E">
        <w:rPr>
          <w:rFonts w:ascii="Arial Narrow" w:hAnsi="Arial Narrow"/>
          <w:szCs w:val="24"/>
        </w:rPr>
        <w:t xml:space="preserve"> 12 hours. </w:t>
      </w:r>
    </w:p>
    <w:p w14:paraId="319F93C9" w14:textId="77777777" w:rsidR="00E627AA" w:rsidRDefault="00E627AA" w:rsidP="00452A95">
      <w:pPr>
        <w:tabs>
          <w:tab w:val="left" w:pos="360"/>
        </w:tabs>
        <w:ind w:left="720" w:hanging="720"/>
        <w:rPr>
          <w:rFonts w:ascii="Arial Narrow" w:hAnsi="Arial Narrow"/>
          <w:szCs w:val="24"/>
        </w:rPr>
      </w:pPr>
    </w:p>
    <w:p w14:paraId="2D5E9413" w14:textId="01A89165" w:rsidR="0036011E" w:rsidRDefault="0036011E" w:rsidP="00B14D84">
      <w:pPr>
        <w:numPr>
          <w:ilvl w:val="0"/>
          <w:numId w:val="9"/>
        </w:numPr>
        <w:tabs>
          <w:tab w:val="left" w:pos="360"/>
        </w:tabs>
        <w:rPr>
          <w:rFonts w:ascii="Arial Narrow" w:hAnsi="Arial Narrow"/>
          <w:szCs w:val="24"/>
        </w:rPr>
      </w:pPr>
      <w:r>
        <w:rPr>
          <w:rFonts w:ascii="Arial Narrow" w:hAnsi="Arial Narrow"/>
          <w:szCs w:val="24"/>
        </w:rPr>
        <w:t>CourseLeaf/CIM Programs Workflow</w:t>
      </w:r>
      <w:r w:rsidR="00FA084E">
        <w:rPr>
          <w:rFonts w:ascii="Arial Narrow" w:hAnsi="Arial Narrow"/>
          <w:szCs w:val="24"/>
        </w:rPr>
        <w:t xml:space="preserve"> for new program requests and substantive modifications</w:t>
      </w:r>
    </w:p>
    <w:p w14:paraId="61B8EF38" w14:textId="29F07A41" w:rsidR="00C1080E" w:rsidRDefault="00C1080E" w:rsidP="00C1080E">
      <w:pPr>
        <w:numPr>
          <w:ilvl w:val="1"/>
          <w:numId w:val="9"/>
        </w:numPr>
        <w:tabs>
          <w:tab w:val="left" w:pos="360"/>
        </w:tabs>
        <w:rPr>
          <w:rFonts w:ascii="Arial Narrow" w:hAnsi="Arial Narrow"/>
          <w:szCs w:val="24"/>
        </w:rPr>
      </w:pPr>
      <w:r>
        <w:rPr>
          <w:rFonts w:ascii="Arial Narrow" w:hAnsi="Arial Narrow"/>
          <w:szCs w:val="24"/>
        </w:rPr>
        <w:t xml:space="preserve">Substantive modifications include changing admission or graduation requirements, changing the GPA, </w:t>
      </w:r>
      <w:proofErr w:type="gramStart"/>
      <w:r>
        <w:rPr>
          <w:rFonts w:ascii="Arial Narrow" w:hAnsi="Arial Narrow"/>
          <w:szCs w:val="24"/>
        </w:rPr>
        <w:t>adding</w:t>
      </w:r>
      <w:proofErr w:type="gramEnd"/>
      <w:r>
        <w:rPr>
          <w:rFonts w:ascii="Arial Narrow" w:hAnsi="Arial Narrow"/>
          <w:szCs w:val="24"/>
        </w:rPr>
        <w:t xml:space="preserve"> or removing required courses, and changing the number of electives required. </w:t>
      </w:r>
    </w:p>
    <w:p w14:paraId="57618B37" w14:textId="34615368" w:rsidR="0036011E" w:rsidRDefault="0036011E" w:rsidP="0036011E">
      <w:pPr>
        <w:numPr>
          <w:ilvl w:val="1"/>
          <w:numId w:val="9"/>
        </w:numPr>
        <w:tabs>
          <w:tab w:val="left" w:pos="360"/>
        </w:tabs>
        <w:rPr>
          <w:rFonts w:ascii="Arial Narrow" w:hAnsi="Arial Narrow"/>
          <w:szCs w:val="24"/>
        </w:rPr>
      </w:pPr>
      <w:r>
        <w:rPr>
          <w:rFonts w:ascii="Arial Narrow" w:hAnsi="Arial Narrow"/>
          <w:szCs w:val="24"/>
        </w:rPr>
        <w:t>Each college determines the individuals assigned to workflow approval steps.</w:t>
      </w:r>
      <w:r w:rsidR="00FA084E">
        <w:rPr>
          <w:rFonts w:ascii="Arial Narrow" w:hAnsi="Arial Narrow"/>
          <w:szCs w:val="24"/>
        </w:rPr>
        <w:t xml:space="preserve"> The College Curriculum Coordinator</w:t>
      </w:r>
      <w:r w:rsidR="00C1080E">
        <w:rPr>
          <w:rFonts w:ascii="Arial Narrow" w:hAnsi="Arial Narrow"/>
          <w:szCs w:val="24"/>
        </w:rPr>
        <w:t xml:space="preserve"> or other designated representative</w:t>
      </w:r>
      <w:r w:rsidR="00FA084E">
        <w:rPr>
          <w:rFonts w:ascii="Arial Narrow" w:hAnsi="Arial Narrow"/>
          <w:szCs w:val="24"/>
        </w:rPr>
        <w:t xml:space="preserve"> should alert Academic Affairs of any updates needed to the workflow.</w:t>
      </w:r>
    </w:p>
    <w:p w14:paraId="2B1F776D" w14:textId="59B1658D" w:rsidR="0036011E" w:rsidRDefault="0036011E" w:rsidP="0036011E">
      <w:pPr>
        <w:numPr>
          <w:ilvl w:val="2"/>
          <w:numId w:val="9"/>
        </w:numPr>
        <w:tabs>
          <w:tab w:val="left" w:pos="360"/>
        </w:tabs>
        <w:rPr>
          <w:rFonts w:ascii="Arial Narrow" w:hAnsi="Arial Narrow"/>
          <w:szCs w:val="24"/>
        </w:rPr>
      </w:pPr>
      <w:r>
        <w:rPr>
          <w:rFonts w:ascii="Arial Narrow" w:hAnsi="Arial Narrow"/>
          <w:szCs w:val="24"/>
        </w:rPr>
        <w:t>Department Coordinator</w:t>
      </w:r>
    </w:p>
    <w:p w14:paraId="5FE186EF" w14:textId="5D641C8D" w:rsidR="0036011E" w:rsidRDefault="0036011E" w:rsidP="0036011E">
      <w:pPr>
        <w:numPr>
          <w:ilvl w:val="2"/>
          <w:numId w:val="9"/>
        </w:numPr>
        <w:tabs>
          <w:tab w:val="left" w:pos="360"/>
        </w:tabs>
        <w:rPr>
          <w:rFonts w:ascii="Arial Narrow" w:hAnsi="Arial Narrow"/>
          <w:szCs w:val="24"/>
        </w:rPr>
      </w:pPr>
      <w:r>
        <w:rPr>
          <w:rFonts w:ascii="Arial Narrow" w:hAnsi="Arial Narrow"/>
          <w:szCs w:val="24"/>
        </w:rPr>
        <w:t>Department Curriculum Chair</w:t>
      </w:r>
    </w:p>
    <w:p w14:paraId="0D4D36E9" w14:textId="2B236E09" w:rsidR="0036011E" w:rsidRDefault="0036011E" w:rsidP="0036011E">
      <w:pPr>
        <w:numPr>
          <w:ilvl w:val="2"/>
          <w:numId w:val="9"/>
        </w:numPr>
        <w:tabs>
          <w:tab w:val="left" w:pos="360"/>
        </w:tabs>
        <w:rPr>
          <w:rFonts w:ascii="Arial Narrow" w:hAnsi="Arial Narrow"/>
          <w:szCs w:val="24"/>
        </w:rPr>
      </w:pPr>
      <w:r>
        <w:rPr>
          <w:rFonts w:ascii="Arial Narrow" w:hAnsi="Arial Narrow"/>
          <w:szCs w:val="24"/>
        </w:rPr>
        <w:t>Department Head</w:t>
      </w:r>
    </w:p>
    <w:p w14:paraId="5D1D5519" w14:textId="3A6B462F" w:rsidR="0036011E" w:rsidRDefault="0036011E" w:rsidP="0036011E">
      <w:pPr>
        <w:numPr>
          <w:ilvl w:val="2"/>
          <w:numId w:val="9"/>
        </w:numPr>
        <w:tabs>
          <w:tab w:val="left" w:pos="360"/>
        </w:tabs>
        <w:rPr>
          <w:rFonts w:ascii="Arial Narrow" w:hAnsi="Arial Narrow"/>
          <w:szCs w:val="24"/>
        </w:rPr>
      </w:pPr>
      <w:r>
        <w:rPr>
          <w:rFonts w:ascii="Arial Narrow" w:hAnsi="Arial Narrow"/>
          <w:szCs w:val="24"/>
        </w:rPr>
        <w:t>College Curriculum Chair</w:t>
      </w:r>
    </w:p>
    <w:p w14:paraId="38178D50" w14:textId="7B6687EF" w:rsidR="0036011E" w:rsidRDefault="0036011E" w:rsidP="0036011E">
      <w:pPr>
        <w:numPr>
          <w:ilvl w:val="2"/>
          <w:numId w:val="9"/>
        </w:numPr>
        <w:tabs>
          <w:tab w:val="left" w:pos="360"/>
        </w:tabs>
        <w:rPr>
          <w:rFonts w:ascii="Arial Narrow" w:hAnsi="Arial Narrow"/>
          <w:szCs w:val="24"/>
        </w:rPr>
      </w:pPr>
      <w:r>
        <w:rPr>
          <w:rFonts w:ascii="Arial Narrow" w:hAnsi="Arial Narrow"/>
          <w:szCs w:val="24"/>
        </w:rPr>
        <w:t>College Curriculum Coordinator</w:t>
      </w:r>
    </w:p>
    <w:p w14:paraId="2529BC40" w14:textId="212EACB3" w:rsidR="0036011E" w:rsidRDefault="0036011E" w:rsidP="0036011E">
      <w:pPr>
        <w:numPr>
          <w:ilvl w:val="2"/>
          <w:numId w:val="9"/>
        </w:numPr>
        <w:tabs>
          <w:tab w:val="left" w:pos="360"/>
        </w:tabs>
        <w:rPr>
          <w:rFonts w:ascii="Arial Narrow" w:hAnsi="Arial Narrow"/>
          <w:szCs w:val="24"/>
        </w:rPr>
      </w:pPr>
      <w:r>
        <w:rPr>
          <w:rFonts w:ascii="Arial Narrow" w:hAnsi="Arial Narrow"/>
          <w:szCs w:val="24"/>
        </w:rPr>
        <w:t>College Associate Dean</w:t>
      </w:r>
    </w:p>
    <w:p w14:paraId="75E9B8CC" w14:textId="12F8A22B" w:rsidR="00FA084E" w:rsidRDefault="00FA084E" w:rsidP="00FA084E">
      <w:pPr>
        <w:numPr>
          <w:ilvl w:val="1"/>
          <w:numId w:val="9"/>
        </w:numPr>
        <w:tabs>
          <w:tab w:val="left" w:pos="360"/>
        </w:tabs>
        <w:rPr>
          <w:rFonts w:ascii="Arial Narrow" w:hAnsi="Arial Narrow"/>
          <w:szCs w:val="24"/>
        </w:rPr>
      </w:pPr>
      <w:r>
        <w:rPr>
          <w:rFonts w:ascii="Arial Narrow" w:hAnsi="Arial Narrow"/>
          <w:szCs w:val="24"/>
        </w:rPr>
        <w:t>Graduate Council review, if needed</w:t>
      </w:r>
    </w:p>
    <w:p w14:paraId="790EF96C" w14:textId="651D5426" w:rsidR="00FA084E" w:rsidRDefault="00FA084E" w:rsidP="00FA084E">
      <w:pPr>
        <w:numPr>
          <w:ilvl w:val="1"/>
          <w:numId w:val="9"/>
        </w:numPr>
        <w:tabs>
          <w:tab w:val="left" w:pos="360"/>
        </w:tabs>
        <w:rPr>
          <w:rFonts w:ascii="Arial Narrow" w:hAnsi="Arial Narrow"/>
          <w:szCs w:val="24"/>
        </w:rPr>
      </w:pPr>
      <w:r>
        <w:rPr>
          <w:rFonts w:ascii="Arial Narrow" w:hAnsi="Arial Narrow"/>
          <w:szCs w:val="24"/>
        </w:rPr>
        <w:t>Academic Affairs review</w:t>
      </w:r>
    </w:p>
    <w:p w14:paraId="2FA78DBA" w14:textId="2943A469" w:rsidR="00FA084E" w:rsidRDefault="00FA084E" w:rsidP="00FA084E">
      <w:pPr>
        <w:numPr>
          <w:ilvl w:val="1"/>
          <w:numId w:val="9"/>
        </w:numPr>
        <w:tabs>
          <w:tab w:val="left" w:pos="360"/>
        </w:tabs>
        <w:rPr>
          <w:rFonts w:ascii="Arial Narrow" w:hAnsi="Arial Narrow"/>
          <w:szCs w:val="24"/>
        </w:rPr>
      </w:pPr>
      <w:r>
        <w:rPr>
          <w:rFonts w:ascii="Arial Narrow" w:hAnsi="Arial Narrow"/>
          <w:szCs w:val="24"/>
        </w:rPr>
        <w:t>Instruction Council review</w:t>
      </w:r>
    </w:p>
    <w:p w14:paraId="079B9BD0" w14:textId="6AA952A1" w:rsidR="00FA084E" w:rsidRDefault="00FA084E" w:rsidP="00FA084E">
      <w:pPr>
        <w:numPr>
          <w:ilvl w:val="2"/>
          <w:numId w:val="9"/>
        </w:numPr>
        <w:tabs>
          <w:tab w:val="left" w:pos="360"/>
        </w:tabs>
        <w:rPr>
          <w:rFonts w:ascii="Arial Narrow" w:hAnsi="Arial Narrow"/>
          <w:szCs w:val="24"/>
        </w:rPr>
      </w:pPr>
      <w:r>
        <w:rPr>
          <w:rFonts w:ascii="Arial Narrow" w:hAnsi="Arial Narrow"/>
          <w:szCs w:val="24"/>
        </w:rPr>
        <w:t xml:space="preserve">Instruction Council evaluates the proposal and assesses the impact that it may have on programs in other colleges. </w:t>
      </w:r>
    </w:p>
    <w:p w14:paraId="0F8ED064" w14:textId="65DDC49F" w:rsidR="00FA084E" w:rsidRDefault="00FA084E" w:rsidP="00FA084E">
      <w:pPr>
        <w:numPr>
          <w:ilvl w:val="1"/>
          <w:numId w:val="9"/>
        </w:numPr>
        <w:tabs>
          <w:tab w:val="left" w:pos="360"/>
        </w:tabs>
        <w:rPr>
          <w:rFonts w:ascii="Arial Narrow" w:hAnsi="Arial Narrow"/>
          <w:szCs w:val="24"/>
        </w:rPr>
      </w:pPr>
      <w:r>
        <w:rPr>
          <w:rFonts w:ascii="Arial Narrow" w:hAnsi="Arial Narrow"/>
          <w:szCs w:val="24"/>
        </w:rPr>
        <w:t>Dean’s Council review</w:t>
      </w:r>
    </w:p>
    <w:p w14:paraId="376E36AD" w14:textId="5E9D18FC" w:rsidR="00FA084E" w:rsidRDefault="00FA084E" w:rsidP="00FA084E">
      <w:pPr>
        <w:numPr>
          <w:ilvl w:val="1"/>
          <w:numId w:val="9"/>
        </w:numPr>
        <w:tabs>
          <w:tab w:val="left" w:pos="360"/>
        </w:tabs>
        <w:rPr>
          <w:rFonts w:ascii="Arial Narrow" w:hAnsi="Arial Narrow"/>
          <w:szCs w:val="24"/>
        </w:rPr>
      </w:pPr>
      <w:r>
        <w:rPr>
          <w:rFonts w:ascii="Arial Narrow" w:hAnsi="Arial Narrow"/>
          <w:szCs w:val="24"/>
        </w:rPr>
        <w:t>OSU/A&amp;M Board of Regents review</w:t>
      </w:r>
    </w:p>
    <w:p w14:paraId="35E80078" w14:textId="4E81D610" w:rsidR="00FA084E" w:rsidRDefault="00FA084E" w:rsidP="00FA084E">
      <w:pPr>
        <w:numPr>
          <w:ilvl w:val="1"/>
          <w:numId w:val="9"/>
        </w:numPr>
        <w:tabs>
          <w:tab w:val="left" w:pos="360"/>
        </w:tabs>
        <w:rPr>
          <w:rFonts w:ascii="Arial Narrow" w:hAnsi="Arial Narrow"/>
          <w:szCs w:val="24"/>
        </w:rPr>
      </w:pPr>
      <w:r>
        <w:rPr>
          <w:rFonts w:ascii="Arial Narrow" w:hAnsi="Arial Narrow"/>
          <w:szCs w:val="24"/>
        </w:rPr>
        <w:t>Oklahoma State Regents for Higher Education review</w:t>
      </w:r>
    </w:p>
    <w:p w14:paraId="5FDB0FFF" w14:textId="37095599" w:rsidR="00FA084E" w:rsidRDefault="00FA084E" w:rsidP="00FA084E">
      <w:pPr>
        <w:numPr>
          <w:ilvl w:val="2"/>
          <w:numId w:val="9"/>
        </w:numPr>
        <w:tabs>
          <w:tab w:val="left" w:pos="360"/>
        </w:tabs>
        <w:rPr>
          <w:rFonts w:ascii="Arial Narrow" w:hAnsi="Arial Narrow"/>
          <w:szCs w:val="24"/>
        </w:rPr>
      </w:pPr>
      <w:r>
        <w:rPr>
          <w:rFonts w:ascii="Arial Narrow" w:hAnsi="Arial Narrow"/>
          <w:szCs w:val="24"/>
        </w:rPr>
        <w:t>New degree programs and program deletions require approval from OSRHE.</w:t>
      </w:r>
    </w:p>
    <w:p w14:paraId="5E68CD96" w14:textId="6FA91C91" w:rsidR="00FA084E" w:rsidRDefault="00FA084E" w:rsidP="00FA084E">
      <w:pPr>
        <w:numPr>
          <w:ilvl w:val="2"/>
          <w:numId w:val="9"/>
        </w:numPr>
        <w:tabs>
          <w:tab w:val="left" w:pos="360"/>
        </w:tabs>
        <w:rPr>
          <w:rFonts w:ascii="Arial Narrow" w:hAnsi="Arial Narrow"/>
          <w:szCs w:val="24"/>
        </w:rPr>
      </w:pPr>
      <w:r>
        <w:rPr>
          <w:rFonts w:ascii="Arial Narrow" w:hAnsi="Arial Narrow"/>
          <w:szCs w:val="24"/>
        </w:rPr>
        <w:t xml:space="preserve">New certificates, program suspensions, electronic delivery of existing programs, option additions, option deletions, option name changes, program requirement changes, program reinstatements, program name changes, and degree designation changes require notification to the OSRHE staff. </w:t>
      </w:r>
    </w:p>
    <w:p w14:paraId="41E025AB" w14:textId="343EC94F" w:rsidR="00FA084E" w:rsidRDefault="00FA084E" w:rsidP="00FA084E">
      <w:pPr>
        <w:numPr>
          <w:ilvl w:val="1"/>
          <w:numId w:val="9"/>
        </w:numPr>
        <w:tabs>
          <w:tab w:val="left" w:pos="360"/>
        </w:tabs>
        <w:rPr>
          <w:rFonts w:ascii="Arial Narrow" w:hAnsi="Arial Narrow"/>
          <w:szCs w:val="24"/>
        </w:rPr>
      </w:pPr>
      <w:r>
        <w:rPr>
          <w:rFonts w:ascii="Arial Narrow" w:hAnsi="Arial Narrow"/>
          <w:szCs w:val="24"/>
        </w:rPr>
        <w:t xml:space="preserve">New certificates and programs can be offered once OSU receives the official </w:t>
      </w:r>
      <w:r w:rsidR="00C1080E">
        <w:rPr>
          <w:rFonts w:ascii="Arial Narrow" w:hAnsi="Arial Narrow"/>
          <w:szCs w:val="24"/>
        </w:rPr>
        <w:t>acknowledgment</w:t>
      </w:r>
      <w:r>
        <w:rPr>
          <w:rFonts w:ascii="Arial Narrow" w:hAnsi="Arial Narrow"/>
          <w:szCs w:val="24"/>
        </w:rPr>
        <w:t xml:space="preserve"> or approval from OSRHE.</w:t>
      </w:r>
    </w:p>
    <w:p w14:paraId="251DB18E" w14:textId="620CDC53" w:rsidR="00FA084E" w:rsidRDefault="00FA084E" w:rsidP="00FA084E">
      <w:pPr>
        <w:numPr>
          <w:ilvl w:val="1"/>
          <w:numId w:val="9"/>
        </w:numPr>
        <w:tabs>
          <w:tab w:val="left" w:pos="360"/>
        </w:tabs>
        <w:rPr>
          <w:rFonts w:ascii="Arial Narrow" w:hAnsi="Arial Narrow"/>
          <w:szCs w:val="24"/>
        </w:rPr>
      </w:pPr>
      <w:r>
        <w:rPr>
          <w:rFonts w:ascii="Arial Narrow" w:hAnsi="Arial Narrow"/>
          <w:szCs w:val="24"/>
        </w:rPr>
        <w:t xml:space="preserve">Program modifications that have not received official </w:t>
      </w:r>
      <w:r w:rsidR="00C1080E">
        <w:rPr>
          <w:rFonts w:ascii="Arial Narrow" w:hAnsi="Arial Narrow"/>
          <w:szCs w:val="24"/>
        </w:rPr>
        <w:t>acknowledgment</w:t>
      </w:r>
      <w:r>
        <w:rPr>
          <w:rFonts w:ascii="Arial Narrow" w:hAnsi="Arial Narrow"/>
          <w:szCs w:val="24"/>
        </w:rPr>
        <w:t xml:space="preserve"> from OSRHE prior to August 1 will be implemented beginning with the next academic year. </w:t>
      </w:r>
    </w:p>
    <w:p w14:paraId="325B8168" w14:textId="77777777" w:rsidR="00C1080E" w:rsidRDefault="00C1080E" w:rsidP="00C1080E">
      <w:pPr>
        <w:tabs>
          <w:tab w:val="left" w:pos="360"/>
        </w:tabs>
        <w:ind w:left="720"/>
        <w:rPr>
          <w:rFonts w:ascii="Arial Narrow" w:hAnsi="Arial Narrow"/>
          <w:szCs w:val="24"/>
        </w:rPr>
      </w:pPr>
    </w:p>
    <w:p w14:paraId="06352A30" w14:textId="1B1B4ACA" w:rsidR="00C1080E" w:rsidRDefault="00C1080E" w:rsidP="00C1080E">
      <w:pPr>
        <w:numPr>
          <w:ilvl w:val="0"/>
          <w:numId w:val="9"/>
        </w:numPr>
        <w:tabs>
          <w:tab w:val="left" w:pos="360"/>
        </w:tabs>
        <w:rPr>
          <w:rFonts w:ascii="Arial Narrow" w:hAnsi="Arial Narrow"/>
          <w:szCs w:val="24"/>
        </w:rPr>
      </w:pPr>
      <w:r>
        <w:rPr>
          <w:rFonts w:ascii="Arial Narrow" w:hAnsi="Arial Narrow"/>
          <w:szCs w:val="24"/>
        </w:rPr>
        <w:t>CourseLeaf/CIM Programs Workflow for non-substantive modifications</w:t>
      </w:r>
    </w:p>
    <w:p w14:paraId="73BD134E" w14:textId="2770CAD3" w:rsidR="00C1080E" w:rsidRDefault="00C1080E" w:rsidP="00C1080E">
      <w:pPr>
        <w:numPr>
          <w:ilvl w:val="1"/>
          <w:numId w:val="9"/>
        </w:numPr>
        <w:tabs>
          <w:tab w:val="left" w:pos="360"/>
        </w:tabs>
        <w:rPr>
          <w:rFonts w:ascii="Arial Narrow" w:hAnsi="Arial Narrow"/>
          <w:szCs w:val="24"/>
        </w:rPr>
      </w:pPr>
      <w:r>
        <w:rPr>
          <w:rFonts w:ascii="Arial Narrow" w:hAnsi="Arial Narrow"/>
          <w:szCs w:val="24"/>
        </w:rPr>
        <w:t>Non-substantive modifications include adding or removing courses from a list of options a student can choose from and updating course numbers and titles from approved course actions (</w:t>
      </w:r>
      <w:proofErr w:type="gramStart"/>
      <w:r>
        <w:rPr>
          <w:rFonts w:ascii="Arial Narrow" w:hAnsi="Arial Narrow"/>
          <w:szCs w:val="24"/>
        </w:rPr>
        <w:t>as long as</w:t>
      </w:r>
      <w:proofErr w:type="gramEnd"/>
      <w:r>
        <w:rPr>
          <w:rFonts w:ascii="Arial Narrow" w:hAnsi="Arial Narrow"/>
          <w:szCs w:val="24"/>
        </w:rPr>
        <w:t xml:space="preserve"> the credit hours did not change). </w:t>
      </w:r>
    </w:p>
    <w:p w14:paraId="40A014C8" w14:textId="77777777" w:rsidR="00C1080E" w:rsidRDefault="00C1080E" w:rsidP="00C1080E">
      <w:pPr>
        <w:numPr>
          <w:ilvl w:val="1"/>
          <w:numId w:val="9"/>
        </w:numPr>
        <w:tabs>
          <w:tab w:val="left" w:pos="360"/>
        </w:tabs>
        <w:rPr>
          <w:rFonts w:ascii="Arial Narrow" w:hAnsi="Arial Narrow"/>
          <w:szCs w:val="24"/>
        </w:rPr>
      </w:pPr>
      <w:r>
        <w:rPr>
          <w:rFonts w:ascii="Arial Narrow" w:hAnsi="Arial Narrow"/>
          <w:szCs w:val="24"/>
        </w:rPr>
        <w:t>Each college determines the individuals assigned to workflow approval steps. The College Curriculum Coordinator or other designated representative should alert Academic Affairs of any updates needed to the workflow.</w:t>
      </w:r>
    </w:p>
    <w:p w14:paraId="584A0FFA"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lastRenderedPageBreak/>
        <w:t>Department Coordinator</w:t>
      </w:r>
    </w:p>
    <w:p w14:paraId="2C53C310"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t>Department Curriculum Chair</w:t>
      </w:r>
    </w:p>
    <w:p w14:paraId="246EFD1A"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t>Department Head</w:t>
      </w:r>
    </w:p>
    <w:p w14:paraId="50F0A270"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t>College Curriculum Chair</w:t>
      </w:r>
    </w:p>
    <w:p w14:paraId="3A949448"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t>College Curriculum Coordinator</w:t>
      </w:r>
    </w:p>
    <w:p w14:paraId="71094FB7" w14:textId="77777777" w:rsidR="00C1080E" w:rsidRDefault="00C1080E" w:rsidP="00C1080E">
      <w:pPr>
        <w:numPr>
          <w:ilvl w:val="2"/>
          <w:numId w:val="9"/>
        </w:numPr>
        <w:tabs>
          <w:tab w:val="left" w:pos="360"/>
        </w:tabs>
        <w:rPr>
          <w:rFonts w:ascii="Arial Narrow" w:hAnsi="Arial Narrow"/>
          <w:szCs w:val="24"/>
        </w:rPr>
      </w:pPr>
      <w:r>
        <w:rPr>
          <w:rFonts w:ascii="Arial Narrow" w:hAnsi="Arial Narrow"/>
          <w:szCs w:val="24"/>
        </w:rPr>
        <w:t>College Associate Dean</w:t>
      </w:r>
    </w:p>
    <w:p w14:paraId="0D441D37" w14:textId="77777777" w:rsidR="00C1080E" w:rsidRDefault="00C1080E" w:rsidP="00C1080E">
      <w:pPr>
        <w:numPr>
          <w:ilvl w:val="1"/>
          <w:numId w:val="9"/>
        </w:numPr>
        <w:tabs>
          <w:tab w:val="left" w:pos="360"/>
        </w:tabs>
        <w:rPr>
          <w:rFonts w:ascii="Arial Narrow" w:hAnsi="Arial Narrow"/>
          <w:szCs w:val="24"/>
        </w:rPr>
      </w:pPr>
      <w:r>
        <w:rPr>
          <w:rFonts w:ascii="Arial Narrow" w:hAnsi="Arial Narrow"/>
          <w:szCs w:val="24"/>
        </w:rPr>
        <w:t>Graduate Council review, if needed</w:t>
      </w:r>
    </w:p>
    <w:p w14:paraId="092172AB" w14:textId="77777777" w:rsidR="00C1080E" w:rsidRDefault="00C1080E" w:rsidP="00C1080E">
      <w:pPr>
        <w:numPr>
          <w:ilvl w:val="1"/>
          <w:numId w:val="9"/>
        </w:numPr>
        <w:tabs>
          <w:tab w:val="left" w:pos="360"/>
        </w:tabs>
        <w:rPr>
          <w:rFonts w:ascii="Arial Narrow" w:hAnsi="Arial Narrow"/>
          <w:szCs w:val="24"/>
        </w:rPr>
      </w:pPr>
      <w:r>
        <w:rPr>
          <w:rFonts w:ascii="Arial Narrow" w:hAnsi="Arial Narrow"/>
          <w:szCs w:val="24"/>
        </w:rPr>
        <w:t>Academic Affairs review</w:t>
      </w:r>
    </w:p>
    <w:p w14:paraId="742B7EAD" w14:textId="00F1D259" w:rsidR="00C1080E" w:rsidRDefault="00C1080E" w:rsidP="00C1080E">
      <w:pPr>
        <w:numPr>
          <w:ilvl w:val="1"/>
          <w:numId w:val="9"/>
        </w:numPr>
        <w:tabs>
          <w:tab w:val="left" w:pos="360"/>
        </w:tabs>
        <w:rPr>
          <w:rFonts w:ascii="Arial Narrow" w:hAnsi="Arial Narrow"/>
          <w:szCs w:val="24"/>
        </w:rPr>
      </w:pPr>
      <w:r>
        <w:rPr>
          <w:rFonts w:ascii="Arial Narrow" w:hAnsi="Arial Narrow"/>
          <w:szCs w:val="24"/>
        </w:rPr>
        <w:t xml:space="preserve">Non-substantive changes require notification to OSRHE. </w:t>
      </w:r>
    </w:p>
    <w:p w14:paraId="3594203E" w14:textId="7AA9736C" w:rsidR="00C1080E" w:rsidRPr="00C1080E" w:rsidRDefault="00C1080E" w:rsidP="00C1080E">
      <w:pPr>
        <w:numPr>
          <w:ilvl w:val="1"/>
          <w:numId w:val="9"/>
        </w:numPr>
        <w:tabs>
          <w:tab w:val="left" w:pos="360"/>
        </w:tabs>
        <w:rPr>
          <w:rFonts w:ascii="Arial Narrow" w:hAnsi="Arial Narrow"/>
          <w:szCs w:val="24"/>
        </w:rPr>
      </w:pPr>
      <w:r>
        <w:rPr>
          <w:rFonts w:ascii="Arial Narrow" w:hAnsi="Arial Narrow"/>
          <w:szCs w:val="24"/>
        </w:rPr>
        <w:t xml:space="preserve">Program modifications </w:t>
      </w:r>
      <w:r w:rsidR="00A8724D">
        <w:rPr>
          <w:rFonts w:ascii="Arial Narrow" w:hAnsi="Arial Narrow"/>
          <w:szCs w:val="24"/>
        </w:rPr>
        <w:t xml:space="preserve">not sent to OSRHE prior to August 1 will be implemented beginning with the next academic year. </w:t>
      </w:r>
    </w:p>
    <w:p w14:paraId="38BFEB2D" w14:textId="77777777" w:rsidR="00C1080E" w:rsidRPr="00A340BA" w:rsidRDefault="00C1080E" w:rsidP="00452A95">
      <w:pPr>
        <w:tabs>
          <w:tab w:val="left" w:pos="720"/>
          <w:tab w:val="left" w:pos="3240"/>
          <w:tab w:val="left" w:pos="4140"/>
          <w:tab w:val="left" w:pos="4680"/>
          <w:tab w:val="left" w:pos="6120"/>
          <w:tab w:val="left" w:pos="9000"/>
        </w:tabs>
        <w:rPr>
          <w:rFonts w:ascii="Arial Narrow" w:hAnsi="Arial Narrow"/>
          <w:szCs w:val="24"/>
        </w:rPr>
      </w:pPr>
    </w:p>
    <w:p w14:paraId="4F528B75" w14:textId="30DB7D60" w:rsidR="00EA2225" w:rsidRPr="00130071" w:rsidRDefault="000C31BF" w:rsidP="00452A95">
      <w:pPr>
        <w:tabs>
          <w:tab w:val="left" w:pos="720"/>
          <w:tab w:val="left" w:pos="3240"/>
          <w:tab w:val="left" w:pos="4140"/>
          <w:tab w:val="left" w:pos="4680"/>
          <w:tab w:val="left" w:pos="6120"/>
          <w:tab w:val="left" w:pos="9000"/>
        </w:tabs>
        <w:rPr>
          <w:rFonts w:ascii="Arial Narrow" w:hAnsi="Arial Narrow"/>
          <w:sz w:val="12"/>
          <w:szCs w:val="12"/>
        </w:rPr>
      </w:pPr>
      <w:r>
        <w:rPr>
          <w:rFonts w:ascii="Arial Narrow" w:hAnsi="Arial Narrow"/>
          <w:sz w:val="12"/>
          <w:szCs w:val="12"/>
        </w:rPr>
        <w:t xml:space="preserve"> Updated 2024</w:t>
      </w:r>
    </w:p>
    <w:p w14:paraId="2CBCEB16" w14:textId="77777777" w:rsidR="00EA2225" w:rsidRPr="00A340BA" w:rsidRDefault="00EA2225" w:rsidP="00452A95">
      <w:pPr>
        <w:tabs>
          <w:tab w:val="left" w:pos="720"/>
          <w:tab w:val="left" w:pos="3240"/>
          <w:tab w:val="left" w:pos="4140"/>
          <w:tab w:val="left" w:pos="4680"/>
          <w:tab w:val="left" w:pos="6120"/>
          <w:tab w:val="left" w:pos="9000"/>
        </w:tabs>
        <w:rPr>
          <w:rFonts w:ascii="Arial Narrow" w:hAnsi="Arial Narrow"/>
          <w:szCs w:val="24"/>
        </w:rPr>
      </w:pPr>
    </w:p>
    <w:sectPr w:rsidR="00EA2225" w:rsidRPr="00A340BA" w:rsidSect="0036522D">
      <w:footerReference w:type="default" r:id="rId13"/>
      <w:pgSz w:w="12240" w:h="15840" w:code="1"/>
      <w:pgMar w:top="1440" w:right="1440" w:bottom="1440" w:left="1440" w:header="432" w:footer="432" w:gutter="0"/>
      <w:paperSrc w:first="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BC20" w14:textId="77777777" w:rsidR="0036522D" w:rsidRDefault="0036522D">
      <w:r>
        <w:separator/>
      </w:r>
    </w:p>
  </w:endnote>
  <w:endnote w:type="continuationSeparator" w:id="0">
    <w:p w14:paraId="149DFEEA" w14:textId="77777777" w:rsidR="0036522D" w:rsidRDefault="0036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72BB" w14:textId="77777777" w:rsidR="00241110" w:rsidRDefault="00241110">
    <w:pPr>
      <w:pStyle w:val="Footer"/>
      <w:jc w:val="center"/>
      <w:rPr>
        <w:rFonts w:ascii="Helvetica" w:hAnsi="Helvetica"/>
        <w:sz w:val="22"/>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75231B">
      <w:rPr>
        <w:rStyle w:val="PageNumber"/>
        <w:rFonts w:ascii="Helvetica" w:hAnsi="Helvetica"/>
        <w:noProof/>
      </w:rPr>
      <w:t>3</w:t>
    </w:r>
    <w:r>
      <w:rPr>
        <w:rStyle w:val="PageNumbe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9C4C" w14:textId="77777777" w:rsidR="0036522D" w:rsidRDefault="0036522D">
      <w:r>
        <w:separator/>
      </w:r>
    </w:p>
  </w:footnote>
  <w:footnote w:type="continuationSeparator" w:id="0">
    <w:p w14:paraId="76F00CA0" w14:textId="77777777" w:rsidR="0036522D" w:rsidRDefault="0036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B51"/>
    <w:multiLevelType w:val="hybridMultilevel"/>
    <w:tmpl w:val="8CB0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E30D8"/>
    <w:multiLevelType w:val="hybridMultilevel"/>
    <w:tmpl w:val="BC885E0C"/>
    <w:lvl w:ilvl="0" w:tplc="FFFFFFFF">
      <w:numFmt w:val="bullet"/>
      <w:lvlText w:val=""/>
      <w:lvlJc w:val="left"/>
      <w:pPr>
        <w:tabs>
          <w:tab w:val="num" w:pos="1800"/>
        </w:tabs>
        <w:ind w:left="1800" w:firstLine="0"/>
      </w:pPr>
      <w:rPr>
        <w:rFonts w:ascii="Symbol" w:hAnsi="Symbol" w:hint="default"/>
        <w:b w:val="0"/>
        <w:i w:val="0"/>
        <w:sz w:val="20"/>
        <w:szCs w:val="20"/>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5D762DD"/>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EB2C62"/>
    <w:multiLevelType w:val="hybridMultilevel"/>
    <w:tmpl w:val="3B40575A"/>
    <w:lvl w:ilvl="0" w:tplc="FFFFFFFF">
      <w:start w:val="1"/>
      <w:numFmt w:val="bullet"/>
      <w:lvlText w:val=""/>
      <w:lvlJc w:val="left"/>
      <w:pPr>
        <w:ind w:left="2070" w:hanging="360"/>
      </w:pPr>
      <w:rPr>
        <w:rFonts w:ascii="Symbol" w:hAnsi="Symbol" w:hint="default"/>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4" w15:restartNumberingAfterBreak="0">
    <w:nsid w:val="2B2F74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4F5326"/>
    <w:multiLevelType w:val="multilevel"/>
    <w:tmpl w:val="247051D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11281F"/>
    <w:multiLevelType w:val="hybridMultilevel"/>
    <w:tmpl w:val="DC58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827A1"/>
    <w:multiLevelType w:val="hybridMultilevel"/>
    <w:tmpl w:val="A9C6A0C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4BF7859"/>
    <w:multiLevelType w:val="hybridMultilevel"/>
    <w:tmpl w:val="8E328066"/>
    <w:lvl w:ilvl="0" w:tplc="0409000F">
      <w:numFmt w:val="bullet"/>
      <w:lvlText w:val=""/>
      <w:lvlJc w:val="left"/>
      <w:pPr>
        <w:tabs>
          <w:tab w:val="num" w:pos="0"/>
        </w:tabs>
        <w:ind w:left="0" w:firstLine="0"/>
      </w:pPr>
      <w:rPr>
        <w:rFonts w:ascii="Symbol" w:hAnsi="Symbol" w:hint="default"/>
        <w:b w:val="0"/>
        <w:i w:val="0"/>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E460E"/>
    <w:multiLevelType w:val="hybridMultilevel"/>
    <w:tmpl w:val="2A5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1343"/>
    <w:multiLevelType w:val="hybridMultilevel"/>
    <w:tmpl w:val="67AEFF86"/>
    <w:lvl w:ilvl="0" w:tplc="BE429D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8457338">
    <w:abstractNumId w:val="2"/>
  </w:num>
  <w:num w:numId="2" w16cid:durableId="1993214778">
    <w:abstractNumId w:val="8"/>
  </w:num>
  <w:num w:numId="3" w16cid:durableId="1953200081">
    <w:abstractNumId w:val="1"/>
  </w:num>
  <w:num w:numId="4" w16cid:durableId="1304889159">
    <w:abstractNumId w:val="7"/>
  </w:num>
  <w:num w:numId="5" w16cid:durableId="1351300856">
    <w:abstractNumId w:val="1"/>
  </w:num>
  <w:num w:numId="6" w16cid:durableId="2089576163">
    <w:abstractNumId w:val="3"/>
  </w:num>
  <w:num w:numId="7" w16cid:durableId="1881359087">
    <w:abstractNumId w:val="10"/>
  </w:num>
  <w:num w:numId="8" w16cid:durableId="327943731">
    <w:abstractNumId w:val="4"/>
  </w:num>
  <w:num w:numId="9" w16cid:durableId="2068531367">
    <w:abstractNumId w:val="5"/>
  </w:num>
  <w:num w:numId="10" w16cid:durableId="1849978980">
    <w:abstractNumId w:val="9"/>
  </w:num>
  <w:num w:numId="11" w16cid:durableId="1906916303">
    <w:abstractNumId w:val="6"/>
  </w:num>
  <w:num w:numId="12" w16cid:durableId="92773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1"/>
    <w:rsid w:val="000246F1"/>
    <w:rsid w:val="000637CE"/>
    <w:rsid w:val="00087157"/>
    <w:rsid w:val="000C31BF"/>
    <w:rsid w:val="00130071"/>
    <w:rsid w:val="00131C9B"/>
    <w:rsid w:val="0014224D"/>
    <w:rsid w:val="001541B3"/>
    <w:rsid w:val="00200BBD"/>
    <w:rsid w:val="00241110"/>
    <w:rsid w:val="00244757"/>
    <w:rsid w:val="00275F12"/>
    <w:rsid w:val="002916DA"/>
    <w:rsid w:val="002C1646"/>
    <w:rsid w:val="002C5D99"/>
    <w:rsid w:val="002F3FD2"/>
    <w:rsid w:val="0031421A"/>
    <w:rsid w:val="0036011E"/>
    <w:rsid w:val="0036522D"/>
    <w:rsid w:val="00372DF1"/>
    <w:rsid w:val="003A4571"/>
    <w:rsid w:val="004032E2"/>
    <w:rsid w:val="00452A95"/>
    <w:rsid w:val="004647CE"/>
    <w:rsid w:val="004748E4"/>
    <w:rsid w:val="0049754D"/>
    <w:rsid w:val="00500623"/>
    <w:rsid w:val="00500D16"/>
    <w:rsid w:val="0050654D"/>
    <w:rsid w:val="00563849"/>
    <w:rsid w:val="005708F9"/>
    <w:rsid w:val="00572095"/>
    <w:rsid w:val="005E12D1"/>
    <w:rsid w:val="005F14B0"/>
    <w:rsid w:val="006071B7"/>
    <w:rsid w:val="0062579A"/>
    <w:rsid w:val="006554DB"/>
    <w:rsid w:val="00675E33"/>
    <w:rsid w:val="00697823"/>
    <w:rsid w:val="006B1A7D"/>
    <w:rsid w:val="006D5D53"/>
    <w:rsid w:val="00721EB9"/>
    <w:rsid w:val="00732EAC"/>
    <w:rsid w:val="0075231B"/>
    <w:rsid w:val="007C24A1"/>
    <w:rsid w:val="00817EE4"/>
    <w:rsid w:val="00855E0A"/>
    <w:rsid w:val="008B0D67"/>
    <w:rsid w:val="008B14A6"/>
    <w:rsid w:val="008F6396"/>
    <w:rsid w:val="00903298"/>
    <w:rsid w:val="00906572"/>
    <w:rsid w:val="00936E73"/>
    <w:rsid w:val="00946E79"/>
    <w:rsid w:val="00952166"/>
    <w:rsid w:val="009C1227"/>
    <w:rsid w:val="009D2001"/>
    <w:rsid w:val="009E713C"/>
    <w:rsid w:val="009F2846"/>
    <w:rsid w:val="009F6079"/>
    <w:rsid w:val="00A0769C"/>
    <w:rsid w:val="00A340BA"/>
    <w:rsid w:val="00A45EE8"/>
    <w:rsid w:val="00A54126"/>
    <w:rsid w:val="00A56A8A"/>
    <w:rsid w:val="00A77F6F"/>
    <w:rsid w:val="00A86B81"/>
    <w:rsid w:val="00A8724D"/>
    <w:rsid w:val="00A94D1D"/>
    <w:rsid w:val="00AA0930"/>
    <w:rsid w:val="00AC343D"/>
    <w:rsid w:val="00B14D84"/>
    <w:rsid w:val="00B20124"/>
    <w:rsid w:val="00B2638D"/>
    <w:rsid w:val="00B37581"/>
    <w:rsid w:val="00BB2E9C"/>
    <w:rsid w:val="00BB4E14"/>
    <w:rsid w:val="00BB7AED"/>
    <w:rsid w:val="00BC1D07"/>
    <w:rsid w:val="00BC476E"/>
    <w:rsid w:val="00BD3984"/>
    <w:rsid w:val="00C1080E"/>
    <w:rsid w:val="00C41102"/>
    <w:rsid w:val="00C60481"/>
    <w:rsid w:val="00C6184A"/>
    <w:rsid w:val="00C917B1"/>
    <w:rsid w:val="00C9436C"/>
    <w:rsid w:val="00CA0C84"/>
    <w:rsid w:val="00CA16A0"/>
    <w:rsid w:val="00CE6E70"/>
    <w:rsid w:val="00D03BAF"/>
    <w:rsid w:val="00D20AD4"/>
    <w:rsid w:val="00D30BD8"/>
    <w:rsid w:val="00D54E7D"/>
    <w:rsid w:val="00D65EEC"/>
    <w:rsid w:val="00D752DE"/>
    <w:rsid w:val="00DC31FD"/>
    <w:rsid w:val="00DD5F3F"/>
    <w:rsid w:val="00E4309B"/>
    <w:rsid w:val="00E53409"/>
    <w:rsid w:val="00E627AA"/>
    <w:rsid w:val="00EA2225"/>
    <w:rsid w:val="00ED08AB"/>
    <w:rsid w:val="00EE2226"/>
    <w:rsid w:val="00EE47C1"/>
    <w:rsid w:val="00EE7C35"/>
    <w:rsid w:val="00F06EDD"/>
    <w:rsid w:val="00F169B9"/>
    <w:rsid w:val="00F20B0E"/>
    <w:rsid w:val="00F3641C"/>
    <w:rsid w:val="00F4482D"/>
    <w:rsid w:val="00F837F3"/>
    <w:rsid w:val="00FA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5D39"/>
  <w15:chartTrackingRefBased/>
  <w15:docId w15:val="{F58BDE47-EEAA-4B65-A294-6C849B57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Helvetica" w:hAnsi="Helvetica"/>
      <w:sz w:val="23"/>
      <w:szCs w:val="23"/>
    </w:rPr>
  </w:style>
  <w:style w:type="paragraph" w:styleId="BalloonText">
    <w:name w:val="Balloon Text"/>
    <w:basedOn w:val="Normal"/>
    <w:link w:val="BalloonTextChar"/>
    <w:rsid w:val="00A86B81"/>
    <w:rPr>
      <w:rFonts w:ascii="Tahoma" w:hAnsi="Tahoma" w:cs="Tahoma"/>
      <w:sz w:val="16"/>
      <w:szCs w:val="16"/>
    </w:rPr>
  </w:style>
  <w:style w:type="character" w:customStyle="1" w:styleId="BalloonTextChar">
    <w:name w:val="Balloon Text Char"/>
    <w:link w:val="BalloonText"/>
    <w:rsid w:val="00A86B81"/>
    <w:rPr>
      <w:rFonts w:ascii="Tahoma" w:hAnsi="Tahoma" w:cs="Tahoma"/>
      <w:sz w:val="16"/>
      <w:szCs w:val="16"/>
    </w:rPr>
  </w:style>
  <w:style w:type="character" w:styleId="Hyperlink">
    <w:name w:val="Hyperlink"/>
    <w:rsid w:val="00BC1D07"/>
    <w:rPr>
      <w:color w:val="0000FF"/>
      <w:u w:val="single"/>
    </w:rPr>
  </w:style>
  <w:style w:type="paragraph" w:styleId="ListParagraph">
    <w:name w:val="List Paragraph"/>
    <w:basedOn w:val="Normal"/>
    <w:uiPriority w:val="34"/>
    <w:qFormat/>
    <w:rsid w:val="00452A95"/>
    <w:pPr>
      <w:ind w:left="720"/>
    </w:pPr>
  </w:style>
  <w:style w:type="character" w:styleId="FollowedHyperlink">
    <w:name w:val="FollowedHyperlink"/>
    <w:rsid w:val="009F6079"/>
    <w:rPr>
      <w:color w:val="800080"/>
      <w:u w:val="single"/>
    </w:rPr>
  </w:style>
  <w:style w:type="character" w:customStyle="1" w:styleId="FooterChar">
    <w:name w:val="Footer Char"/>
    <w:link w:val="Footer"/>
    <w:uiPriority w:val="99"/>
    <w:locked/>
    <w:rsid w:val="00D54E7D"/>
    <w:rPr>
      <w:sz w:val="24"/>
    </w:rPr>
  </w:style>
  <w:style w:type="character" w:styleId="UnresolvedMention">
    <w:name w:val="Unresolved Mention"/>
    <w:uiPriority w:val="99"/>
    <w:semiHidden/>
    <w:unhideWhenUsed/>
    <w:rsid w:val="00B14D84"/>
    <w:rPr>
      <w:color w:val="605E5C"/>
      <w:shd w:val="clear" w:color="auto" w:fill="E1DFDD"/>
    </w:rPr>
  </w:style>
  <w:style w:type="paragraph" w:styleId="Revision">
    <w:name w:val="Revision"/>
    <w:hidden/>
    <w:uiPriority w:val="99"/>
    <w:semiHidden/>
    <w:rsid w:val="007C24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admin.okstate.edu/programadm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highered.org/wp-content/uploads/2023/12/2023-12-Policy-Chapter-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686DB-9DB8-4DA1-8045-6841A17C4D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15137-E8A1-42E5-B010-FCACB7E7A45F}">
  <ds:schemaRefs>
    <ds:schemaRef ds:uri="http://schemas.microsoft.com/sharepoint/v3/contenttype/forms"/>
  </ds:schemaRefs>
</ds:datastoreItem>
</file>

<file path=customXml/itemProps3.xml><?xml version="1.0" encoding="utf-8"?>
<ds:datastoreItem xmlns:ds="http://schemas.openxmlformats.org/officeDocument/2006/customXml" ds:itemID="{D0D4842E-5FF4-4593-81D9-737B0A0370FB}">
  <ds:schemaRefs>
    <ds:schemaRef ds:uri="http://schemas.openxmlformats.org/officeDocument/2006/bibliography"/>
  </ds:schemaRefs>
</ds:datastoreItem>
</file>

<file path=customXml/itemProps4.xml><?xml version="1.0" encoding="utf-8"?>
<ds:datastoreItem xmlns:ds="http://schemas.openxmlformats.org/officeDocument/2006/customXml" ds:itemID="{EA45CA74-5F5F-4315-952D-67A7F85D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5155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Procedure for Program Development</vt:lpstr>
    </vt:vector>
  </TitlesOfParts>
  <Company>OSU</Company>
  <LinksUpToDate>false</LinksUpToDate>
  <CharactersWithSpaces>5985</CharactersWithSpaces>
  <SharedDoc>false</SharedDoc>
  <HLinks>
    <vt:vector size="12" baseType="variant">
      <vt:variant>
        <vt:i4>65611</vt:i4>
      </vt:variant>
      <vt:variant>
        <vt:i4>3</vt:i4>
      </vt:variant>
      <vt:variant>
        <vt:i4>0</vt:i4>
      </vt:variant>
      <vt:variant>
        <vt:i4>5</vt:i4>
      </vt:variant>
      <vt:variant>
        <vt:lpwstr>https://academicaffairs.okstate.edu/faculty-development/degree-programs-and-curricular-requests.html</vt:lpwstr>
      </vt:variant>
      <vt:variant>
        <vt:lpwstr/>
      </vt:variant>
      <vt:variant>
        <vt:i4>6619256</vt:i4>
      </vt:variant>
      <vt:variant>
        <vt:i4>0</vt:i4>
      </vt:variant>
      <vt:variant>
        <vt:i4>0</vt:i4>
      </vt:variant>
      <vt:variant>
        <vt:i4>5</vt:i4>
      </vt:variant>
      <vt:variant>
        <vt:lpwstr>https://www.okhighered.org/state-system/policy-procedures/2022/Chapter 3- April 28 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Program Development</dc:title>
  <dc:subject/>
  <dc:creator>Evp</dc:creator>
  <cp:keywords/>
  <cp:lastModifiedBy>Jones, Diane</cp:lastModifiedBy>
  <cp:revision>2</cp:revision>
  <cp:lastPrinted>2019-06-21T14:11:00Z</cp:lastPrinted>
  <dcterms:created xsi:type="dcterms:W3CDTF">2024-03-28T17:36:00Z</dcterms:created>
  <dcterms:modified xsi:type="dcterms:W3CDTF">2024-03-28T17:36:00Z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y fmtid="{D5CDD505-2E9C-101B-9397-08002B2CF9AE}" pid="3" name="GrammarlyDocumentId">
    <vt:lpwstr>71f785a0dd3412d79b503920689adabccca4787f99a5675b48f9f1bbf5914e2c</vt:lpwstr>
  </property>
</Properties>
</file>