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7B8B" w14:textId="77777777" w:rsidR="00F7736F" w:rsidRPr="00F7736F" w:rsidRDefault="00F7736F" w:rsidP="00F7736F">
      <w:pPr>
        <w:pStyle w:val="Title"/>
        <w:spacing w:line="240" w:lineRule="auto"/>
        <w:ind w:left="360"/>
        <w:rPr>
          <w:sz w:val="32"/>
          <w:szCs w:val="24"/>
        </w:rPr>
      </w:pPr>
      <w:r w:rsidRPr="00F7736F">
        <w:rPr>
          <w:sz w:val="32"/>
          <w:szCs w:val="24"/>
        </w:rPr>
        <w:t>FACULTY COUNCIL MEETING</w:t>
      </w:r>
    </w:p>
    <w:p w14:paraId="7C068C03" w14:textId="199AD821" w:rsidR="00F7736F" w:rsidRPr="00F7736F" w:rsidRDefault="00F7736F" w:rsidP="00F7736F">
      <w:pPr>
        <w:spacing w:after="0"/>
        <w:ind w:left="360" w:firstLine="0"/>
        <w:jc w:val="center"/>
        <w:rPr>
          <w:rFonts w:ascii="Times New Roman" w:hAnsi="Times New Roman" w:cs="Times New Roman"/>
          <w:b/>
          <w:szCs w:val="24"/>
        </w:rPr>
      </w:pPr>
      <w:r w:rsidRPr="00F7736F">
        <w:rPr>
          <w:rFonts w:ascii="Times New Roman" w:hAnsi="Times New Roman" w:cs="Times New Roman"/>
          <w:b/>
          <w:szCs w:val="24"/>
        </w:rPr>
        <w:t>3:00 p.m., Tuesday,</w:t>
      </w:r>
      <w:r w:rsidR="00175A9D">
        <w:rPr>
          <w:rFonts w:ascii="Times New Roman" w:hAnsi="Times New Roman" w:cs="Times New Roman"/>
          <w:b/>
          <w:szCs w:val="24"/>
        </w:rPr>
        <w:t xml:space="preserve"> </w:t>
      </w:r>
      <w:r w:rsidR="008E377A">
        <w:rPr>
          <w:rFonts w:ascii="Times New Roman" w:hAnsi="Times New Roman" w:cs="Times New Roman"/>
          <w:b/>
          <w:szCs w:val="24"/>
        </w:rPr>
        <w:t>November 12</w:t>
      </w:r>
      <w:r w:rsidR="003B31A2">
        <w:rPr>
          <w:rFonts w:ascii="Times New Roman" w:hAnsi="Times New Roman" w:cs="Times New Roman"/>
          <w:b/>
          <w:szCs w:val="24"/>
        </w:rPr>
        <w:t>, 2024</w:t>
      </w:r>
    </w:p>
    <w:p w14:paraId="22364D7F" w14:textId="4CC5FA39" w:rsidR="00F7736F" w:rsidRDefault="00351230" w:rsidP="00F7736F">
      <w:pPr>
        <w:spacing w:after="0"/>
        <w:ind w:left="360" w:firstLine="0"/>
        <w:jc w:val="center"/>
        <w:rPr>
          <w:rFonts w:ascii="Times New Roman" w:hAnsi="Times New Roman" w:cs="Times New Roman"/>
          <w:b/>
          <w:szCs w:val="24"/>
        </w:rPr>
      </w:pPr>
      <w:r>
        <w:rPr>
          <w:rFonts w:ascii="Times New Roman" w:hAnsi="Times New Roman" w:cs="Times New Roman"/>
          <w:b/>
          <w:szCs w:val="24"/>
        </w:rPr>
        <w:t xml:space="preserve">Via Zoom </w:t>
      </w:r>
    </w:p>
    <w:p w14:paraId="12451015" w14:textId="65B73BF2" w:rsidR="00844EB4" w:rsidRPr="00844EB4" w:rsidRDefault="00844EB4" w:rsidP="00844EB4">
      <w:pPr>
        <w:spacing w:after="0"/>
        <w:ind w:left="360" w:firstLine="0"/>
        <w:jc w:val="center"/>
        <w:rPr>
          <w:rFonts w:ascii="Times New Roman" w:hAnsi="Times New Roman" w:cs="Times New Roman"/>
          <w:b/>
          <w:szCs w:val="24"/>
        </w:rPr>
      </w:pPr>
      <w:hyperlink r:id="rId8" w:history="1">
        <w:r w:rsidRPr="00844EB4">
          <w:rPr>
            <w:rStyle w:val="Hyperlink"/>
            <w:rFonts w:ascii="Times New Roman" w:hAnsi="Times New Roman" w:cs="Times New Roman"/>
            <w:b/>
            <w:szCs w:val="24"/>
          </w:rPr>
          <w:t>https://okstate-edu.zoom.us/j/98657733611</w:t>
        </w:r>
      </w:hyperlink>
    </w:p>
    <w:p w14:paraId="7E86A461" w14:textId="77777777" w:rsidR="00844EB4" w:rsidRPr="00844EB4" w:rsidRDefault="00844EB4" w:rsidP="00844EB4">
      <w:pPr>
        <w:spacing w:after="0"/>
        <w:ind w:left="360" w:firstLine="0"/>
        <w:jc w:val="center"/>
        <w:rPr>
          <w:rFonts w:ascii="Times New Roman" w:hAnsi="Times New Roman" w:cs="Times New Roman"/>
          <w:b/>
          <w:szCs w:val="24"/>
        </w:rPr>
      </w:pPr>
      <w:r w:rsidRPr="00844EB4">
        <w:rPr>
          <w:rFonts w:ascii="Times New Roman" w:hAnsi="Times New Roman" w:cs="Times New Roman"/>
          <w:b/>
          <w:szCs w:val="24"/>
        </w:rPr>
        <w:t>Meeting ID: 986 5773 3611</w:t>
      </w:r>
    </w:p>
    <w:p w14:paraId="29F43A1A" w14:textId="77777777" w:rsidR="003133FD" w:rsidRPr="00F7736F" w:rsidRDefault="003133FD" w:rsidP="00F7736F">
      <w:pPr>
        <w:spacing w:after="0"/>
        <w:ind w:left="360" w:firstLine="0"/>
        <w:jc w:val="center"/>
        <w:rPr>
          <w:rFonts w:ascii="Times New Roman" w:hAnsi="Times New Roman" w:cs="Times New Roman"/>
          <w:b/>
          <w:szCs w:val="24"/>
        </w:rPr>
      </w:pPr>
    </w:p>
    <w:p w14:paraId="1847C519" w14:textId="77777777" w:rsidR="00F7736F" w:rsidRPr="00F7736F" w:rsidRDefault="00F7736F" w:rsidP="00F7736F">
      <w:pPr>
        <w:spacing w:after="0"/>
        <w:ind w:left="0" w:firstLine="0"/>
        <w:rPr>
          <w:rFonts w:ascii="Times New Roman" w:hAnsi="Times New Roman" w:cs="Times New Roman"/>
          <w:b/>
          <w:szCs w:val="24"/>
        </w:rPr>
      </w:pPr>
    </w:p>
    <w:p w14:paraId="14612042" w14:textId="77777777" w:rsidR="00F7736F" w:rsidRPr="00F7736F" w:rsidRDefault="00F7736F" w:rsidP="00F7736F">
      <w:pPr>
        <w:spacing w:after="0"/>
        <w:rPr>
          <w:rFonts w:ascii="Times New Roman" w:hAnsi="Times New Roman" w:cs="Times New Roman"/>
          <w:szCs w:val="24"/>
        </w:rPr>
      </w:pPr>
      <w:r w:rsidRPr="00F7736F">
        <w:rPr>
          <w:rFonts w:ascii="Times New Roman" w:hAnsi="Times New Roman" w:cs="Times New Roman"/>
          <w:b/>
          <w:szCs w:val="24"/>
        </w:rPr>
        <w:t>AGENDA</w:t>
      </w:r>
    </w:p>
    <w:p w14:paraId="6D1F4516" w14:textId="77777777" w:rsidR="00F7736F" w:rsidRPr="00F7736F" w:rsidRDefault="00F7736F" w:rsidP="00F7736F">
      <w:pPr>
        <w:spacing w:after="120" w:line="240" w:lineRule="auto"/>
        <w:ind w:right="9"/>
        <w:rPr>
          <w:rFonts w:ascii="Times New Roman" w:hAnsi="Times New Roman" w:cs="Times New Roman"/>
          <w:szCs w:val="24"/>
        </w:rPr>
      </w:pPr>
    </w:p>
    <w:p w14:paraId="63AA5746"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Roll call </w:t>
      </w:r>
    </w:p>
    <w:p w14:paraId="18E3030E" w14:textId="43DF526D" w:rsidR="00F7736F" w:rsidRPr="00A145FB" w:rsidRDefault="00F7736F" w:rsidP="00F7736F">
      <w:pPr>
        <w:numPr>
          <w:ilvl w:val="0"/>
          <w:numId w:val="2"/>
        </w:numPr>
        <w:spacing w:after="120" w:line="240" w:lineRule="auto"/>
        <w:ind w:left="360" w:right="9"/>
        <w:rPr>
          <w:rFonts w:ascii="Times New Roman" w:hAnsi="Times New Roman" w:cs="Times New Roman"/>
          <w:color w:val="auto"/>
          <w:szCs w:val="24"/>
        </w:rPr>
      </w:pPr>
      <w:r w:rsidRPr="00A145FB">
        <w:rPr>
          <w:rFonts w:ascii="Times New Roman" w:hAnsi="Times New Roman" w:cs="Times New Roman"/>
          <w:color w:val="auto"/>
          <w:szCs w:val="24"/>
        </w:rPr>
        <w:t xml:space="preserve">Approval of the </w:t>
      </w:r>
      <w:r w:rsidR="008E377A">
        <w:rPr>
          <w:rFonts w:ascii="Times New Roman" w:hAnsi="Times New Roman" w:cs="Times New Roman"/>
          <w:color w:val="auto"/>
          <w:szCs w:val="24"/>
        </w:rPr>
        <w:t>October 8</w:t>
      </w:r>
      <w:r w:rsidRPr="00A145FB">
        <w:rPr>
          <w:rFonts w:ascii="Times New Roman" w:hAnsi="Times New Roman" w:cs="Times New Roman"/>
          <w:color w:val="auto"/>
          <w:szCs w:val="24"/>
        </w:rPr>
        <w:t>, 202</w:t>
      </w:r>
      <w:r w:rsidR="00A145FB">
        <w:rPr>
          <w:rFonts w:ascii="Times New Roman" w:hAnsi="Times New Roman" w:cs="Times New Roman"/>
          <w:color w:val="auto"/>
          <w:szCs w:val="24"/>
        </w:rPr>
        <w:t>4</w:t>
      </w:r>
      <w:r w:rsidRPr="00A145FB">
        <w:rPr>
          <w:rFonts w:ascii="Times New Roman" w:hAnsi="Times New Roman" w:cs="Times New Roman"/>
          <w:color w:val="auto"/>
          <w:szCs w:val="24"/>
        </w:rPr>
        <w:t xml:space="preserve"> minutes</w:t>
      </w:r>
    </w:p>
    <w:p w14:paraId="57F8F5C5"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Approval of agenda </w:t>
      </w:r>
    </w:p>
    <w:p w14:paraId="04F95D9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Special reports </w:t>
      </w:r>
    </w:p>
    <w:p w14:paraId="12E98C96" w14:textId="4F51CD42" w:rsidR="00962953" w:rsidRPr="00962953" w:rsidRDefault="000A4911" w:rsidP="00962953">
      <w:pPr>
        <w:pStyle w:val="ListParagraph"/>
        <w:spacing w:after="120" w:line="240" w:lineRule="auto"/>
        <w:ind w:right="9" w:firstLine="0"/>
        <w:rPr>
          <w:rFonts w:ascii="Times New Roman" w:hAnsi="Times New Roman" w:cs="Times New Roman"/>
          <w:szCs w:val="24"/>
        </w:rPr>
      </w:pPr>
      <w:r>
        <w:rPr>
          <w:rFonts w:ascii="Times New Roman" w:hAnsi="Times New Roman" w:cs="Times New Roman"/>
          <w:szCs w:val="24"/>
        </w:rPr>
        <w:t>No Special Reports</w:t>
      </w:r>
    </w:p>
    <w:p w14:paraId="1AC17601" w14:textId="3DC21543"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President’s report and comments on matters of interest to the faculty </w:t>
      </w:r>
    </w:p>
    <w:p w14:paraId="38D1F09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Provost’s report on recommendations made by the Faculty Council and comments on matters of interest to the faculty</w:t>
      </w:r>
    </w:p>
    <w:p w14:paraId="690826A0"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Vice Presidents’ reports and comments on matters of interest to the faculty</w:t>
      </w:r>
    </w:p>
    <w:p w14:paraId="78BEAA6E"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Faculty Council Chair’s report </w:t>
      </w:r>
    </w:p>
    <w:p w14:paraId="459D23CA" w14:textId="77777777" w:rsid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Reports of liaison representatives</w:t>
      </w:r>
    </w:p>
    <w:p w14:paraId="27B6A436" w14:textId="756BE196" w:rsidR="00F7736F" w:rsidRDefault="00F7736F" w:rsidP="00F62315">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Emeriti</w:t>
      </w:r>
      <w:r w:rsidR="006121E0">
        <w:rPr>
          <w:rFonts w:ascii="Times New Roman" w:hAnsi="Times New Roman" w:cs="Times New Roman"/>
          <w:szCs w:val="24"/>
        </w:rPr>
        <w:t xml:space="preserve"> – </w:t>
      </w:r>
      <w:r w:rsidR="009B0C9E">
        <w:rPr>
          <w:rFonts w:ascii="Times New Roman" w:hAnsi="Times New Roman" w:cs="Times New Roman"/>
          <w:szCs w:val="24"/>
        </w:rPr>
        <w:t>Tom Royer</w:t>
      </w:r>
    </w:p>
    <w:p w14:paraId="3CB6BDD7"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In our September program with Scott Petty, Pistol Pete No. 40, shared stories and history about our OSU mascot.  It was well received</w:t>
      </w:r>
    </w:p>
    <w:p w14:paraId="499DAA89"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 xml:space="preserve">Our October Monday Night Dinner included a program with Dr. Melinda Cro, Dean of the College of Arts and Sciences. Dr. Cro has been on the job here in Stillwater for about four months. She holds a Ph.D. in romance languages from the University of Georgia. Dr. Cro comes to us with 15 years of experience, most recently from Kansas State University. She shared stories about her perspective as a teacher and the role of the Arts and Sciences College in a Land Grant University. </w:t>
      </w:r>
    </w:p>
    <w:p w14:paraId="40A423E9"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The location of our November Monday Night Dinner program was relocated to the Stillwater Community Center due to weather.  We had a Veteran’s Day theme, similar to last year. The speaker was Lt. Col. Michael Cheatham, the commander of Detachment 670, Air Force Reserve Officer Training Corps (AFROTC), Oklahoma State University. The AFROTC Color Guard also attended Like last year, a “flag” quilt made by Priscilla Gerfen was given to one of the Emeriti’s retired service members in attendance (name).</w:t>
      </w:r>
    </w:p>
    <w:p w14:paraId="740268D3" w14:textId="12E8CE32"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 xml:space="preserve">Member Gary Sherrer, </w:t>
      </w:r>
      <w:r w:rsidR="007C439F" w:rsidRPr="009E7EB0">
        <w:rPr>
          <w:rFonts w:ascii="Times New Roman" w:hAnsi="Times New Roman" w:cs="Times New Roman"/>
        </w:rPr>
        <w:t>past president</w:t>
      </w:r>
      <w:r w:rsidRPr="009E7EB0">
        <w:rPr>
          <w:rFonts w:ascii="Times New Roman" w:hAnsi="Times New Roman" w:cs="Times New Roman"/>
        </w:rPr>
        <w:t xml:space="preserve"> of the Emeriti Council, recently traveled to Durant where he received the 2024 Distinguished Alumni Award from Southeastern State University. Congratulations to Gary on this well-deserved recognition of his achievements, success, and service.</w:t>
      </w:r>
    </w:p>
    <w:p w14:paraId="1B7C55EC"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lastRenderedPageBreak/>
        <w:t>Volunteers from our Emeriti Association are serving as Ambassadors on football game days at the Alumni Association. We provide teams who welcome guests to the “tailgate” celebration offered by the Alumni Association and assist with crowd direction and support. Joyce Sherrer does an outstanding job facilitating this effort by our Emeriti Association volunteers.</w:t>
      </w:r>
    </w:p>
    <w:p w14:paraId="0BF90E89"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New Members of the Emeriti Association: Nancy Dryden Joe Groshong Joe Berry</w:t>
      </w:r>
    </w:p>
    <w:p w14:paraId="6CAF6267" w14:textId="1CE0A9F4" w:rsidR="009E7EB0" w:rsidRPr="009E7EB0" w:rsidRDefault="007C439F" w:rsidP="009E7EB0">
      <w:pPr>
        <w:pStyle w:val="ListParagraph"/>
        <w:numPr>
          <w:ilvl w:val="1"/>
          <w:numId w:val="6"/>
        </w:numPr>
        <w:rPr>
          <w:rFonts w:ascii="Times New Roman" w:hAnsi="Times New Roman" w:cs="Times New Roman"/>
        </w:rPr>
      </w:pPr>
      <w:r w:rsidRPr="009E7EB0">
        <w:rPr>
          <w:rFonts w:ascii="Times New Roman" w:hAnsi="Times New Roman" w:cs="Times New Roman"/>
        </w:rPr>
        <w:t>scholarship</w:t>
      </w:r>
      <w:r w:rsidR="009E7EB0" w:rsidRPr="009E7EB0">
        <w:rPr>
          <w:rFonts w:ascii="Times New Roman" w:hAnsi="Times New Roman" w:cs="Times New Roman"/>
        </w:rPr>
        <w:t xml:space="preserve"> Recipients</w:t>
      </w:r>
    </w:p>
    <w:p w14:paraId="1F5EF1F2" w14:textId="77777777" w:rsidR="009E7EB0" w:rsidRPr="009E7EB0" w:rsidRDefault="009E7EB0" w:rsidP="009E7EB0">
      <w:pPr>
        <w:ind w:left="720" w:firstLine="0"/>
        <w:rPr>
          <w:rFonts w:ascii="Times New Roman" w:hAnsi="Times New Roman" w:cs="Times New Roman"/>
        </w:rPr>
      </w:pPr>
      <w:r w:rsidRPr="009E7EB0">
        <w:rPr>
          <w:rFonts w:ascii="Times New Roman" w:hAnsi="Times New Roman" w:cs="Times New Roman"/>
        </w:rPr>
        <w:t>The recipient of the 2024-2025 Emeriti Association Scholarship is Madison Masters, a senior in Construction Engineering Technology. She is from Sapulpa. The recipient of the McCollom Emeriti Scholarship is Aidan Oehlberg, a junior Actuarial Science major, and he is from Tulsa. Both are the first members of their respective families to attend college. Congratulations to both!</w:t>
      </w:r>
    </w:p>
    <w:p w14:paraId="18749361"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Upcoming Emeriti Association Programs</w:t>
      </w:r>
    </w:p>
    <w:p w14:paraId="4B46A822" w14:textId="77777777" w:rsidR="009E7EB0" w:rsidRPr="009E7EB0" w:rsidRDefault="009E7EB0" w:rsidP="009E7EB0">
      <w:pPr>
        <w:pStyle w:val="ListParagraph"/>
        <w:ind w:firstLine="0"/>
        <w:rPr>
          <w:rFonts w:ascii="Times New Roman" w:hAnsi="Times New Roman" w:cs="Times New Roman"/>
        </w:rPr>
      </w:pPr>
      <w:r w:rsidRPr="009E7EB0">
        <w:rPr>
          <w:rFonts w:ascii="Times New Roman" w:hAnsi="Times New Roman" w:cs="Times New Roman"/>
        </w:rPr>
        <w:t>The December Monday Night Dinner program, to be held on December 2, will feature the Stillwater High School’s Chorus, performing a number of the songs from their Christmas show.</w:t>
      </w:r>
    </w:p>
    <w:p w14:paraId="70AD0D85" w14:textId="77777777" w:rsidR="009E7EB0" w:rsidRPr="009E7EB0" w:rsidRDefault="009E7EB0" w:rsidP="009E7EB0">
      <w:pPr>
        <w:pStyle w:val="ListParagraph"/>
        <w:ind w:firstLine="0"/>
        <w:rPr>
          <w:rFonts w:ascii="Times New Roman" w:hAnsi="Times New Roman" w:cs="Times New Roman"/>
        </w:rPr>
      </w:pPr>
    </w:p>
    <w:p w14:paraId="4A51FDE1" w14:textId="716AE9B5" w:rsidR="00CC4BD7" w:rsidRDefault="009E7EB0" w:rsidP="009E7EB0">
      <w:pPr>
        <w:pStyle w:val="ListParagraph"/>
        <w:ind w:firstLine="0"/>
        <w:rPr>
          <w:rFonts w:ascii="Times New Roman" w:hAnsi="Times New Roman" w:cs="Times New Roman"/>
        </w:rPr>
      </w:pPr>
      <w:r w:rsidRPr="009E7EB0">
        <w:rPr>
          <w:rFonts w:ascii="Times New Roman" w:hAnsi="Times New Roman" w:cs="Times New Roman"/>
        </w:rPr>
        <w:t>Submitted by Tom Royer, Emeriti Liaison to the Faculty Council</w:t>
      </w:r>
    </w:p>
    <w:p w14:paraId="39A2A374" w14:textId="77777777" w:rsidR="00F031DC" w:rsidRPr="009E7EB0" w:rsidRDefault="00F031DC" w:rsidP="009E7EB0">
      <w:pPr>
        <w:pStyle w:val="ListParagraph"/>
        <w:ind w:firstLine="0"/>
        <w:rPr>
          <w:rFonts w:ascii="Times New Roman" w:hAnsi="Times New Roman" w:cs="Times New Roman"/>
        </w:rPr>
      </w:pPr>
    </w:p>
    <w:p w14:paraId="6A1B234D" w14:textId="417ADF3A"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Staff Advisory Council</w:t>
      </w:r>
      <w:r w:rsidR="00FE3A09">
        <w:rPr>
          <w:rFonts w:ascii="Times New Roman" w:hAnsi="Times New Roman" w:cs="Times New Roman"/>
          <w:szCs w:val="24"/>
        </w:rPr>
        <w:t xml:space="preserve"> </w:t>
      </w:r>
      <w:r w:rsidR="00101A2D">
        <w:rPr>
          <w:rFonts w:ascii="Times New Roman" w:hAnsi="Times New Roman" w:cs="Times New Roman"/>
          <w:szCs w:val="24"/>
        </w:rPr>
        <w:t>–</w:t>
      </w:r>
      <w:r w:rsidR="00FE3A09">
        <w:rPr>
          <w:rFonts w:ascii="Times New Roman" w:hAnsi="Times New Roman" w:cs="Times New Roman"/>
          <w:szCs w:val="24"/>
        </w:rPr>
        <w:t xml:space="preserve"> </w:t>
      </w:r>
      <w:r w:rsidR="0059313F">
        <w:rPr>
          <w:rFonts w:ascii="Times New Roman" w:hAnsi="Times New Roman" w:cs="Times New Roman"/>
          <w:szCs w:val="24"/>
        </w:rPr>
        <w:t>Sam Morse</w:t>
      </w:r>
      <w:r w:rsidR="00D40BD9">
        <w:rPr>
          <w:rFonts w:ascii="Times New Roman" w:hAnsi="Times New Roman" w:cs="Times New Roman"/>
          <w:szCs w:val="24"/>
        </w:rPr>
        <w:t xml:space="preserve"> – No Report</w:t>
      </w:r>
    </w:p>
    <w:p w14:paraId="2E263231" w14:textId="7E3CC89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Graduate Council</w:t>
      </w:r>
      <w:r w:rsidR="00101A2D">
        <w:rPr>
          <w:rFonts w:ascii="Times New Roman" w:hAnsi="Times New Roman" w:cs="Times New Roman"/>
          <w:szCs w:val="24"/>
        </w:rPr>
        <w:t xml:space="preserve"> – </w:t>
      </w:r>
      <w:r w:rsidR="00D83FDC">
        <w:rPr>
          <w:rFonts w:ascii="Times New Roman" w:hAnsi="Times New Roman" w:cs="Times New Roman"/>
          <w:szCs w:val="24"/>
        </w:rPr>
        <w:t>Veronique Lacombe</w:t>
      </w:r>
    </w:p>
    <w:p w14:paraId="3C97EF59" w14:textId="77777777" w:rsidR="00D820F3" w:rsidRPr="00D820F3" w:rsidRDefault="00D820F3" w:rsidP="00D820F3">
      <w:pPr>
        <w:pStyle w:val="NormalWeb"/>
        <w:ind w:left="720"/>
        <w:rPr>
          <w:rFonts w:ascii="Times New Roman" w:hAnsi="Times New Roman" w:cs="Times New Roman"/>
          <w:sz w:val="24"/>
          <w:szCs w:val="24"/>
        </w:rPr>
      </w:pPr>
      <w:r w:rsidRPr="00D820F3">
        <w:rPr>
          <w:rFonts w:ascii="Times New Roman" w:hAnsi="Times New Roman" w:cs="Times New Roman"/>
          <w:i/>
          <w:sz w:val="24"/>
          <w:szCs w:val="24"/>
        </w:rPr>
        <w:t xml:space="preserve">Subject Matter Group Elections - </w:t>
      </w:r>
      <w:r w:rsidRPr="00D820F3">
        <w:rPr>
          <w:rFonts w:ascii="Times New Roman" w:hAnsi="Times New Roman" w:cs="Times New Roman"/>
          <w:sz w:val="24"/>
          <w:szCs w:val="24"/>
        </w:rPr>
        <w:t xml:space="preserve">Dr. Erin Dyke was elected as Vice Chair of Group V (Education) and Dr. Yu Feng as Secretary of Group III (Physical Sciences and Technology). </w:t>
      </w:r>
    </w:p>
    <w:p w14:paraId="2BC5FD2E" w14:textId="77777777" w:rsidR="00D820F3" w:rsidRPr="00D820F3" w:rsidRDefault="00D820F3" w:rsidP="00D820F3">
      <w:pPr>
        <w:pStyle w:val="NormalWeb"/>
        <w:spacing w:after="120"/>
        <w:ind w:left="720"/>
        <w:rPr>
          <w:rFonts w:ascii="Times New Roman" w:hAnsi="Times New Roman" w:cs="Times New Roman"/>
          <w:sz w:val="24"/>
          <w:szCs w:val="24"/>
        </w:rPr>
      </w:pPr>
      <w:r w:rsidRPr="00D820F3">
        <w:rPr>
          <w:rFonts w:ascii="Times New Roman" w:hAnsi="Times New Roman" w:cs="Times New Roman"/>
          <w:i/>
          <w:sz w:val="24"/>
          <w:szCs w:val="24"/>
        </w:rPr>
        <w:t xml:space="preserve">The following Academic Program Committee (APC) items </w:t>
      </w:r>
      <w:r w:rsidRPr="00D820F3">
        <w:rPr>
          <w:rFonts w:ascii="Times New Roman" w:hAnsi="Times New Roman" w:cs="Times New Roman"/>
          <w:sz w:val="24"/>
          <w:szCs w:val="24"/>
        </w:rPr>
        <w:t>were reviewed and approved at the October Graduate Faculty Council</w:t>
      </w:r>
    </w:p>
    <w:p w14:paraId="658E8B00" w14:textId="59D9DC10"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i/>
          <w:sz w:val="24"/>
          <w:szCs w:val="24"/>
        </w:rPr>
        <w:t>•</w:t>
      </w:r>
      <w:r w:rsidRPr="00D820F3">
        <w:rPr>
          <w:rFonts w:ascii="Times New Roman" w:hAnsi="Times New Roman" w:cs="Times New Roman"/>
          <w:i/>
          <w:sz w:val="24"/>
          <w:szCs w:val="24"/>
        </w:rPr>
        <w:tab/>
      </w:r>
      <w:r w:rsidRPr="00D820F3">
        <w:rPr>
          <w:rFonts w:ascii="Times New Roman" w:hAnsi="Times New Roman" w:cs="Times New Roman"/>
          <w:sz w:val="24"/>
          <w:szCs w:val="24"/>
        </w:rPr>
        <w:t>Program Requirement Change: Hidden Student Populations, GCRT</w:t>
      </w:r>
    </w:p>
    <w:p w14:paraId="28776F2B" w14:textId="77777777"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Program Requirement Change: Online Teaching, GCRT</w:t>
      </w:r>
    </w:p>
    <w:p w14:paraId="08F09B3E" w14:textId="77777777"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Existing Program Online Delivery: Social Foundations of Education, MA</w:t>
      </w:r>
    </w:p>
    <w:p w14:paraId="11804C1A" w14:textId="77777777"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Program Requirement Change: Educational Technology, MS</w:t>
      </w:r>
    </w:p>
    <w:p w14:paraId="01F44C3A" w14:textId="77777777" w:rsidR="00D820F3" w:rsidRPr="00D820F3" w:rsidRDefault="00D820F3" w:rsidP="00D820F3">
      <w:pPr>
        <w:pStyle w:val="NormalWeb"/>
        <w:spacing w:after="60"/>
        <w:ind w:left="1440" w:hanging="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Program Requirement Change: Educational Leadership Studies: Higher Education, MS</w:t>
      </w:r>
    </w:p>
    <w:p w14:paraId="141D0B30" w14:textId="77777777" w:rsidR="00D820F3" w:rsidRPr="00D820F3" w:rsidRDefault="00D820F3" w:rsidP="00D820F3">
      <w:pPr>
        <w:pStyle w:val="NormalWeb"/>
        <w:spacing w:after="60"/>
        <w:ind w:left="1440" w:hanging="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Program Requirement Change: Human Development and Family Science: Applied Human Services, MS</w:t>
      </w:r>
    </w:p>
    <w:p w14:paraId="3942FA2C" w14:textId="77777777"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Program Requirement Change: Family and Consumer Sciences Education, MS</w:t>
      </w:r>
    </w:p>
    <w:p w14:paraId="59842A46" w14:textId="77777777"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Program Requirement Change: Human Development and Family Science, PhD</w:t>
      </w:r>
    </w:p>
    <w:p w14:paraId="3E56936D" w14:textId="77777777" w:rsidR="00D820F3" w:rsidRPr="00D820F3" w:rsidRDefault="00D820F3" w:rsidP="00D820F3">
      <w:pPr>
        <w:pStyle w:val="NormalWeb"/>
        <w:spacing w:after="60"/>
        <w:ind w:left="1440" w:hanging="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Option Suspension: Human Sciences: Human Development and Family Science, PhD</w:t>
      </w:r>
    </w:p>
    <w:p w14:paraId="1A6287D4" w14:textId="77777777" w:rsidR="00D820F3" w:rsidRPr="00D820F3" w:rsidRDefault="00D820F3" w:rsidP="00D820F3">
      <w:pPr>
        <w:pStyle w:val="NormalWeb"/>
        <w:spacing w:after="120"/>
        <w:ind w:firstLine="720"/>
        <w:rPr>
          <w:rFonts w:ascii="Times New Roman" w:hAnsi="Times New Roman" w:cs="Times New Roman"/>
          <w:sz w:val="24"/>
          <w:szCs w:val="24"/>
        </w:rPr>
      </w:pPr>
      <w:r w:rsidRPr="00D820F3">
        <w:rPr>
          <w:rFonts w:ascii="Times New Roman" w:hAnsi="Times New Roman" w:cs="Times New Roman"/>
          <w:i/>
          <w:sz w:val="24"/>
          <w:szCs w:val="24"/>
        </w:rPr>
        <w:t>Fall 2024 General Graduate Faculty Meeting</w:t>
      </w:r>
      <w:r w:rsidRPr="00D820F3">
        <w:rPr>
          <w:rFonts w:ascii="Times New Roman" w:hAnsi="Times New Roman" w:cs="Times New Roman"/>
          <w:sz w:val="24"/>
          <w:szCs w:val="24"/>
        </w:rPr>
        <w:t xml:space="preserve"> </w:t>
      </w:r>
    </w:p>
    <w:p w14:paraId="51019194" w14:textId="77777777" w:rsidR="00D820F3" w:rsidRPr="00D820F3" w:rsidRDefault="00D820F3" w:rsidP="00D820F3">
      <w:pPr>
        <w:pStyle w:val="NormalWeb"/>
        <w:numPr>
          <w:ilvl w:val="0"/>
          <w:numId w:val="7"/>
        </w:numPr>
        <w:spacing w:after="100" w:afterAutospacing="1"/>
        <w:rPr>
          <w:rFonts w:ascii="Times New Roman" w:hAnsi="Times New Roman" w:cs="Times New Roman"/>
          <w:sz w:val="24"/>
          <w:szCs w:val="24"/>
        </w:rPr>
      </w:pPr>
      <w:r w:rsidRPr="00D820F3">
        <w:rPr>
          <w:rFonts w:ascii="Times New Roman" w:hAnsi="Times New Roman" w:cs="Times New Roman"/>
          <w:sz w:val="24"/>
          <w:szCs w:val="24"/>
        </w:rPr>
        <w:t xml:space="preserve">Brandee Hancock, Deputy General Counsel, advised faculty on employment issues concerning teaching and research assistants. </w:t>
      </w:r>
    </w:p>
    <w:p w14:paraId="443AB222" w14:textId="77777777" w:rsidR="00D820F3" w:rsidRPr="00D820F3" w:rsidRDefault="00D820F3" w:rsidP="00D820F3">
      <w:pPr>
        <w:pStyle w:val="NormalWeb"/>
        <w:numPr>
          <w:ilvl w:val="0"/>
          <w:numId w:val="7"/>
        </w:numPr>
        <w:spacing w:before="100" w:beforeAutospacing="1" w:after="100" w:afterAutospacing="1"/>
        <w:rPr>
          <w:rFonts w:ascii="Times New Roman" w:hAnsi="Times New Roman" w:cs="Times New Roman"/>
          <w:sz w:val="24"/>
          <w:szCs w:val="24"/>
        </w:rPr>
      </w:pPr>
      <w:r w:rsidRPr="00D820F3">
        <w:rPr>
          <w:rFonts w:ascii="Times New Roman" w:hAnsi="Times New Roman" w:cs="Times New Roman"/>
          <w:sz w:val="24"/>
          <w:szCs w:val="24"/>
        </w:rPr>
        <w:lastRenderedPageBreak/>
        <w:t>Updates were provided by Dean Morgan on the restructuring of matriculation in the Graduate College. The plan of study process and graduation clearance processes are being revised for efficiency. Graduate recruitment initiatives, specifically international recruitment, were discussed along with changes to the graduate calendar for the academic year.</w:t>
      </w:r>
    </w:p>
    <w:p w14:paraId="1AD09440" w14:textId="77777777" w:rsidR="00D820F3" w:rsidRPr="00D820F3" w:rsidRDefault="00D820F3" w:rsidP="00D820F3">
      <w:pPr>
        <w:pStyle w:val="NormalWeb"/>
        <w:spacing w:after="120"/>
        <w:ind w:firstLine="720"/>
        <w:rPr>
          <w:rFonts w:ascii="Times New Roman" w:hAnsi="Times New Roman" w:cs="Times New Roman"/>
          <w:i/>
          <w:sz w:val="24"/>
          <w:szCs w:val="24"/>
        </w:rPr>
      </w:pPr>
      <w:r w:rsidRPr="00D820F3">
        <w:rPr>
          <w:rFonts w:ascii="Times New Roman" w:hAnsi="Times New Roman" w:cs="Times New Roman"/>
          <w:i/>
          <w:sz w:val="24"/>
          <w:szCs w:val="24"/>
        </w:rPr>
        <w:t>Upcoming deadlines</w:t>
      </w:r>
    </w:p>
    <w:p w14:paraId="4ED4232E" w14:textId="77777777" w:rsidR="00D820F3" w:rsidRPr="00D820F3" w:rsidRDefault="00D820F3" w:rsidP="00D820F3">
      <w:pPr>
        <w:pStyle w:val="NormalWeb"/>
        <w:spacing w:after="60"/>
        <w:ind w:firstLine="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3MT competition November 12, at 3:30 PM, Student Union Theater</w:t>
      </w:r>
    </w:p>
    <w:p w14:paraId="3B5683F0" w14:textId="77777777" w:rsidR="00D820F3" w:rsidRPr="00D820F3" w:rsidRDefault="00D820F3" w:rsidP="00D820F3">
      <w:pPr>
        <w:pStyle w:val="NormalWeb"/>
        <w:spacing w:after="60"/>
        <w:ind w:left="1440" w:hanging="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Priority deadline to submit Thesis/Dissertation Oral Defense Form to Graduate College, November 15</w:t>
      </w:r>
    </w:p>
    <w:p w14:paraId="01105B11" w14:textId="77777777" w:rsidR="00D820F3" w:rsidRPr="00D820F3" w:rsidRDefault="00D820F3" w:rsidP="00D820F3">
      <w:pPr>
        <w:pStyle w:val="NormalWeb"/>
        <w:spacing w:after="60"/>
        <w:ind w:left="1440" w:hanging="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Last day to submit Thesis/Dissertation Oral Defense Form to Graduate College to meet semester graduation deadlines Friday, November 22</w:t>
      </w:r>
    </w:p>
    <w:p w14:paraId="6B825C96" w14:textId="77777777" w:rsidR="00D820F3" w:rsidRPr="00D820F3" w:rsidRDefault="00D820F3" w:rsidP="00D820F3">
      <w:pPr>
        <w:pStyle w:val="NormalWeb"/>
        <w:spacing w:after="60"/>
        <w:ind w:left="1440" w:hanging="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Priority deadline for online submission of electronic thesis or dissertation, and submission of Signature Approval Page to Graduate College Wednesday, November 22</w:t>
      </w:r>
    </w:p>
    <w:p w14:paraId="0326D64A" w14:textId="77777777" w:rsidR="00D820F3" w:rsidRPr="00D820F3" w:rsidRDefault="00D820F3" w:rsidP="00D820F3">
      <w:pPr>
        <w:pStyle w:val="NormalWeb"/>
        <w:spacing w:after="60"/>
        <w:ind w:left="720"/>
        <w:rPr>
          <w:rFonts w:ascii="Times New Roman" w:hAnsi="Times New Roman" w:cs="Times New Roman"/>
          <w:sz w:val="24"/>
          <w:szCs w:val="24"/>
        </w:rPr>
      </w:pPr>
      <w:r w:rsidRPr="00D820F3">
        <w:rPr>
          <w:rFonts w:ascii="Times New Roman" w:hAnsi="Times New Roman" w:cs="Times New Roman"/>
          <w:sz w:val="24"/>
          <w:szCs w:val="24"/>
        </w:rPr>
        <w:t>•</w:t>
      </w:r>
      <w:r w:rsidRPr="00D820F3">
        <w:rPr>
          <w:rFonts w:ascii="Times New Roman" w:hAnsi="Times New Roman" w:cs="Times New Roman"/>
          <w:sz w:val="24"/>
          <w:szCs w:val="24"/>
        </w:rPr>
        <w:tab/>
        <w:t>Last day to complete online submission of electronic thesis or dissertation, and submission of Signature Approval Page to Graduate College Monday, December 2</w:t>
      </w:r>
    </w:p>
    <w:p w14:paraId="6237054A" w14:textId="77777777" w:rsidR="008F7CCF" w:rsidRDefault="008F7CCF" w:rsidP="00D820F3">
      <w:pPr>
        <w:spacing w:after="120" w:line="240" w:lineRule="auto"/>
        <w:ind w:left="720" w:right="9" w:firstLine="0"/>
        <w:rPr>
          <w:rFonts w:ascii="Times New Roman" w:hAnsi="Times New Roman" w:cs="Times New Roman"/>
          <w:szCs w:val="24"/>
        </w:rPr>
      </w:pPr>
    </w:p>
    <w:p w14:paraId="0A6046E3" w14:textId="70F622A6"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Student Government Association</w:t>
      </w:r>
      <w:r w:rsidR="00101A2D">
        <w:rPr>
          <w:rFonts w:ascii="Times New Roman" w:hAnsi="Times New Roman" w:cs="Times New Roman"/>
          <w:szCs w:val="24"/>
        </w:rPr>
        <w:t xml:space="preserve"> – </w:t>
      </w:r>
      <w:r w:rsidR="009B0C9E">
        <w:rPr>
          <w:rFonts w:ascii="Times New Roman" w:hAnsi="Times New Roman" w:cs="Times New Roman"/>
          <w:szCs w:val="24"/>
        </w:rPr>
        <w:t>Sam Hiltz</w:t>
      </w:r>
    </w:p>
    <w:p w14:paraId="2A8C3813" w14:textId="1B7753E1" w:rsidR="00F7736F" w:rsidRDefault="00F7736F" w:rsidP="00F7736F">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G</w:t>
      </w:r>
      <w:r w:rsidR="00A85953">
        <w:rPr>
          <w:rFonts w:ascii="Times New Roman" w:hAnsi="Times New Roman" w:cs="Times New Roman"/>
          <w:szCs w:val="24"/>
        </w:rPr>
        <w:t>raduate</w:t>
      </w:r>
      <w:r>
        <w:rPr>
          <w:rFonts w:ascii="Times New Roman" w:hAnsi="Times New Roman" w:cs="Times New Roman"/>
          <w:szCs w:val="24"/>
        </w:rPr>
        <w:t xml:space="preserve"> &amp; Professional Student Government Association</w:t>
      </w:r>
      <w:r w:rsidR="00F102A8">
        <w:rPr>
          <w:rFonts w:ascii="Times New Roman" w:hAnsi="Times New Roman" w:cs="Times New Roman"/>
          <w:szCs w:val="24"/>
        </w:rPr>
        <w:t xml:space="preserve"> – </w:t>
      </w:r>
      <w:r w:rsidR="006E65A8">
        <w:rPr>
          <w:rFonts w:ascii="Times New Roman" w:hAnsi="Times New Roman" w:cs="Times New Roman"/>
          <w:szCs w:val="24"/>
        </w:rPr>
        <w:t>Marcia Sun</w:t>
      </w:r>
    </w:p>
    <w:p w14:paraId="4A812158" w14:textId="77777777" w:rsidR="00BA1179" w:rsidRDefault="00BA1179" w:rsidP="00BA1179">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eastAsiaTheme="majorEastAsia"/>
          <w:b/>
          <w:bCs/>
        </w:rPr>
        <w:t>GPSGA Assistance/Grant/Fund Information</w:t>
      </w:r>
      <w:r>
        <w:rPr>
          <w:rStyle w:val="eop"/>
          <w:rFonts w:eastAsiaTheme="majorEastAsia"/>
        </w:rPr>
        <w:t> </w:t>
      </w:r>
    </w:p>
    <w:p w14:paraId="56E91737" w14:textId="77777777" w:rsidR="00BA1179" w:rsidRPr="00BA1179" w:rsidRDefault="00BA1179" w:rsidP="00BA1179">
      <w:pPr>
        <w:pStyle w:val="paragraph"/>
        <w:spacing w:before="0" w:beforeAutospacing="0" w:after="0" w:afterAutospacing="0"/>
        <w:ind w:left="720"/>
        <w:jc w:val="both"/>
        <w:textAlignment w:val="baseline"/>
        <w:rPr>
          <w:rStyle w:val="normaltextrun"/>
          <w:rFonts w:eastAsiaTheme="majorEastAsia"/>
          <w:b/>
          <w:bCs/>
        </w:rPr>
      </w:pPr>
      <w:r w:rsidRPr="00BA1179">
        <w:rPr>
          <w:rStyle w:val="normaltextrun"/>
          <w:rFonts w:eastAsiaTheme="majorEastAsia"/>
        </w:rPr>
        <w:t xml:space="preserve">The </w:t>
      </w:r>
      <w:hyperlink r:id="rId9" w:history="1">
        <w:r w:rsidRPr="00BA1179">
          <w:rPr>
            <w:rStyle w:val="Hyperlink"/>
            <w:rFonts w:eastAsiaTheme="majorEastAsia"/>
            <w:b/>
            <w:bCs/>
          </w:rPr>
          <w:t>Fall 2024 GPSGA Material Grant Application</w:t>
        </w:r>
      </w:hyperlink>
      <w:r w:rsidRPr="00BA1179">
        <w:rPr>
          <w:rStyle w:val="normaltextrun"/>
          <w:rFonts w:eastAsiaTheme="majorEastAsia"/>
        </w:rPr>
        <w:t xml:space="preserve"> is open and the due date for applications is Saturday, </w:t>
      </w:r>
      <w:r w:rsidRPr="00BA1179">
        <w:rPr>
          <w:rStyle w:val="normaltextrun"/>
          <w:rFonts w:eastAsiaTheme="majorEastAsia"/>
          <w:b/>
          <w:bCs/>
        </w:rPr>
        <w:t>November 30</w:t>
      </w:r>
      <w:r w:rsidRPr="00BA1179">
        <w:rPr>
          <w:rStyle w:val="normaltextrun"/>
          <w:rFonts w:eastAsiaTheme="majorEastAsia"/>
        </w:rPr>
        <w:t xml:space="preserve">. Please carefully review the </w:t>
      </w:r>
      <w:hyperlink r:id="rId10" w:history="1">
        <w:r w:rsidRPr="00BA1179">
          <w:rPr>
            <w:rStyle w:val="Hyperlink"/>
            <w:rFonts w:eastAsiaTheme="majorEastAsia"/>
            <w:b/>
            <w:bCs/>
          </w:rPr>
          <w:t>GPSGA Material Grant Information Page</w:t>
        </w:r>
      </w:hyperlink>
      <w:r w:rsidRPr="00BA1179">
        <w:rPr>
          <w:rStyle w:val="normaltextrun"/>
          <w:rFonts w:eastAsiaTheme="majorEastAsia"/>
          <w:b/>
          <w:bCs/>
        </w:rPr>
        <w:t xml:space="preserve"> </w:t>
      </w:r>
      <w:r w:rsidRPr="00BA1179">
        <w:rPr>
          <w:rStyle w:val="normaltextrun"/>
          <w:rFonts w:eastAsiaTheme="majorEastAsia"/>
        </w:rPr>
        <w:t>available on Canvas</w:t>
      </w:r>
      <w:r w:rsidRPr="00BA1179">
        <w:rPr>
          <w:rStyle w:val="normaltextrun"/>
          <w:rFonts w:eastAsiaTheme="majorEastAsia"/>
          <w:b/>
          <w:bCs/>
        </w:rPr>
        <w:t xml:space="preserve"> </w:t>
      </w:r>
      <w:r w:rsidRPr="00BA1179">
        <w:rPr>
          <w:rStyle w:val="normaltextrun"/>
          <w:rFonts w:eastAsiaTheme="majorEastAsia"/>
        </w:rPr>
        <w:t>before applying</w:t>
      </w:r>
      <w:r w:rsidRPr="00BA1179">
        <w:rPr>
          <w:rStyle w:val="normaltextrun"/>
          <w:rFonts w:eastAsiaTheme="majorEastAsia"/>
          <w:b/>
          <w:bCs/>
        </w:rPr>
        <w:t xml:space="preserve">. </w:t>
      </w:r>
    </w:p>
    <w:p w14:paraId="472C888C" w14:textId="77777777" w:rsidR="00BA1179" w:rsidRPr="00BA1179" w:rsidRDefault="00BA1179" w:rsidP="00BA1179">
      <w:pPr>
        <w:pStyle w:val="paragraph"/>
        <w:spacing w:before="0" w:beforeAutospacing="0" w:after="0" w:afterAutospacing="0"/>
        <w:ind w:left="720"/>
        <w:jc w:val="both"/>
        <w:textAlignment w:val="baseline"/>
        <w:rPr>
          <w:rStyle w:val="normaltextrun"/>
          <w:rFonts w:eastAsiaTheme="majorEastAsia"/>
        </w:rPr>
      </w:pPr>
    </w:p>
    <w:p w14:paraId="127F4E76" w14:textId="77777777" w:rsidR="00BA1179" w:rsidRPr="00BA1179" w:rsidRDefault="00BA1179" w:rsidP="00BA1179">
      <w:pPr>
        <w:pStyle w:val="paragraph"/>
        <w:spacing w:before="0" w:beforeAutospacing="0" w:after="0" w:afterAutospacing="0"/>
        <w:ind w:left="720"/>
        <w:jc w:val="both"/>
        <w:textAlignment w:val="baseline"/>
        <w:rPr>
          <w:rStyle w:val="normaltextrun"/>
          <w:rFonts w:eastAsiaTheme="majorEastAsia"/>
          <w:color w:val="000000"/>
          <w:shd w:val="clear" w:color="auto" w:fill="FFFFFF"/>
        </w:rPr>
      </w:pPr>
      <w:r w:rsidRPr="00BA1179">
        <w:rPr>
          <w:rStyle w:val="normaltextrun"/>
          <w:rFonts w:eastAsiaTheme="majorEastAsia"/>
        </w:rPr>
        <w:t xml:space="preserve">The </w:t>
      </w:r>
      <w:hyperlink r:id="rId11" w:tgtFrame="_blank" w:history="1">
        <w:r w:rsidRPr="00BA1179">
          <w:rPr>
            <w:rStyle w:val="normaltextrun"/>
            <w:rFonts w:eastAsiaTheme="majorEastAsia"/>
            <w:b/>
            <w:bCs/>
            <w:color w:val="467886"/>
            <w:u w:val="single"/>
          </w:rPr>
          <w:t>Fall 2024 GPSGA Travel Assistance Application</w:t>
        </w:r>
      </w:hyperlink>
      <w:r w:rsidRPr="00BA1179">
        <w:rPr>
          <w:rStyle w:val="normaltextrun"/>
          <w:rFonts w:eastAsiaTheme="majorEastAsia"/>
          <w:b/>
          <w:bCs/>
        </w:rPr>
        <w:t xml:space="preserve"> </w:t>
      </w:r>
      <w:r w:rsidRPr="00BA1179">
        <w:rPr>
          <w:rStyle w:val="normaltextrun"/>
          <w:rFonts w:eastAsiaTheme="majorEastAsia"/>
        </w:rPr>
        <w:t xml:space="preserve">is closed. </w:t>
      </w:r>
      <w:r w:rsidRPr="00BA1179">
        <w:t xml:space="preserve">Please note that the </w:t>
      </w:r>
      <w:hyperlink r:id="rId12" w:history="1">
        <w:r w:rsidRPr="00BA1179">
          <w:rPr>
            <w:rStyle w:val="Hyperlink"/>
            <w:b/>
            <w:bCs/>
          </w:rPr>
          <w:t>Fall 2024 Travel Assistance Exception Application Form</w:t>
        </w:r>
      </w:hyperlink>
      <w:r w:rsidRPr="00BA1179">
        <w:t xml:space="preserve"> </w:t>
      </w:r>
      <w:r w:rsidRPr="00BA1179">
        <w:rPr>
          <w:b/>
          <w:bCs/>
        </w:rPr>
        <w:t>(applicable to applicants who received conference acceptance after October 31)</w:t>
      </w:r>
      <w:r w:rsidRPr="00BA1179">
        <w:t xml:space="preserve"> is now open, with a submission deadline of Saturday, </w:t>
      </w:r>
      <w:r w:rsidRPr="00BA1179">
        <w:rPr>
          <w:b/>
          <w:bCs/>
        </w:rPr>
        <w:t>November 30</w:t>
      </w:r>
      <w:r w:rsidRPr="00BA1179">
        <w:t>.</w:t>
      </w:r>
      <w:r w:rsidRPr="00BA1179">
        <w:rPr>
          <w:rStyle w:val="normaltextrun"/>
          <w:rFonts w:eastAsiaTheme="majorEastAsia"/>
        </w:rPr>
        <w:t xml:space="preserve"> Please carefully review the </w:t>
      </w:r>
      <w:hyperlink r:id="rId13" w:tgtFrame="_blank" w:history="1">
        <w:r w:rsidRPr="00BA1179">
          <w:rPr>
            <w:rStyle w:val="normaltextrun"/>
            <w:rFonts w:eastAsiaTheme="majorEastAsia"/>
            <w:b/>
            <w:bCs/>
            <w:color w:val="467886"/>
            <w:u w:val="single"/>
          </w:rPr>
          <w:t>GPSGA Travel Assistance Information Page</w:t>
        </w:r>
      </w:hyperlink>
      <w:r w:rsidRPr="00BA1179">
        <w:rPr>
          <w:rStyle w:val="normaltextrun"/>
          <w:rFonts w:eastAsiaTheme="majorEastAsia"/>
          <w:b/>
          <w:bCs/>
        </w:rPr>
        <w:t xml:space="preserve"> </w:t>
      </w:r>
      <w:r w:rsidRPr="00BA1179">
        <w:rPr>
          <w:rStyle w:val="normaltextrun"/>
          <w:rFonts w:eastAsiaTheme="majorEastAsia"/>
        </w:rPr>
        <w:t>available on Canvas</w:t>
      </w:r>
      <w:r w:rsidRPr="00BA1179">
        <w:rPr>
          <w:rStyle w:val="normaltextrun"/>
          <w:rFonts w:eastAsiaTheme="majorEastAsia"/>
          <w:b/>
          <w:bCs/>
        </w:rPr>
        <w:t xml:space="preserve"> </w:t>
      </w:r>
      <w:r w:rsidRPr="00BA1179">
        <w:rPr>
          <w:rStyle w:val="normaltextrun"/>
          <w:rFonts w:eastAsiaTheme="majorEastAsia"/>
        </w:rPr>
        <w:t>before applying.</w:t>
      </w:r>
    </w:p>
    <w:p w14:paraId="38F1B20D" w14:textId="77777777" w:rsidR="00BA1179" w:rsidRPr="00BA1179" w:rsidRDefault="00BA1179" w:rsidP="00BA1179">
      <w:pPr>
        <w:pStyle w:val="paragraph"/>
        <w:spacing w:before="0" w:beforeAutospacing="0" w:after="0" w:afterAutospacing="0"/>
        <w:ind w:left="720"/>
        <w:jc w:val="both"/>
        <w:textAlignment w:val="baseline"/>
        <w:rPr>
          <w:rStyle w:val="normaltextrun"/>
          <w:rFonts w:eastAsiaTheme="majorEastAsia"/>
          <w:color w:val="000000"/>
          <w:shd w:val="clear" w:color="auto" w:fill="FFFFFF"/>
        </w:rPr>
      </w:pPr>
    </w:p>
    <w:p w14:paraId="2B486481" w14:textId="77777777" w:rsidR="00BA1179" w:rsidRPr="00BA1179" w:rsidRDefault="00BA1179" w:rsidP="00BA1179">
      <w:pPr>
        <w:pStyle w:val="paragraph"/>
        <w:spacing w:before="0" w:beforeAutospacing="0" w:after="0" w:afterAutospacing="0"/>
        <w:ind w:left="720"/>
        <w:jc w:val="both"/>
        <w:textAlignment w:val="baseline"/>
        <w:rPr>
          <w:rStyle w:val="eop"/>
          <w:sz w:val="18"/>
          <w:szCs w:val="18"/>
        </w:rPr>
      </w:pPr>
      <w:r w:rsidRPr="00BA1179">
        <w:rPr>
          <w:rStyle w:val="normaltextrun"/>
          <w:rFonts w:eastAsiaTheme="majorEastAsia"/>
          <w:color w:val="000000"/>
          <w:shd w:val="clear" w:color="auto" w:fill="FFFFFF"/>
        </w:rPr>
        <w:t xml:space="preserve">Additionally, the </w:t>
      </w:r>
      <w:hyperlink r:id="rId14" w:history="1">
        <w:r w:rsidRPr="00BA1179">
          <w:rPr>
            <w:rStyle w:val="Hyperlink"/>
            <w:rFonts w:eastAsiaTheme="majorEastAsia"/>
            <w:b/>
            <w:bCs/>
            <w:shd w:val="clear" w:color="auto" w:fill="FFFFFF"/>
          </w:rPr>
          <w:t>Fall 2024 Post Conference Report for the GPSGA Travel Assistance</w:t>
        </w:r>
      </w:hyperlink>
      <w:r w:rsidRPr="00BA1179">
        <w:rPr>
          <w:rStyle w:val="normaltextrun"/>
          <w:rFonts w:eastAsiaTheme="majorEastAsia"/>
          <w:color w:val="000000"/>
          <w:shd w:val="clear" w:color="auto" w:fill="FFFFFF"/>
        </w:rPr>
        <w:t xml:space="preserve"> and the </w:t>
      </w:r>
      <w:hyperlink r:id="rId15" w:history="1">
        <w:r w:rsidRPr="00BA1179">
          <w:rPr>
            <w:rStyle w:val="Hyperlink"/>
            <w:rFonts w:eastAsiaTheme="majorEastAsia"/>
            <w:b/>
            <w:bCs/>
            <w:shd w:val="clear" w:color="auto" w:fill="FFFFFF"/>
          </w:rPr>
          <w:t>Post Event Visual Report for the Co-Sponsorship Fund</w:t>
        </w:r>
      </w:hyperlink>
      <w:r w:rsidRPr="00BA1179">
        <w:rPr>
          <w:rStyle w:val="normaltextrun"/>
          <w:rFonts w:eastAsiaTheme="majorEastAsia"/>
          <w:color w:val="000000"/>
          <w:shd w:val="clear" w:color="auto" w:fill="FFFFFF"/>
        </w:rPr>
        <w:t xml:space="preserve"> are now open. Please submit the relevant documents to support the applications to Canvas. All application forms and assignments are available on the GPSGA Canvas page.</w:t>
      </w:r>
      <w:r w:rsidRPr="00BA1179">
        <w:rPr>
          <w:rStyle w:val="normaltextrun"/>
          <w:rFonts w:eastAsiaTheme="majorEastAsia"/>
        </w:rPr>
        <w:t xml:space="preserve"> The Finance Committee will review all applications at the end of the semester, as previously conducted, and applicants will be notified via email of approval decisions after all applications have been collected and evaluated. </w:t>
      </w:r>
      <w:r w:rsidRPr="00BA1179">
        <w:rPr>
          <w:rStyle w:val="eop"/>
          <w:rFonts w:eastAsiaTheme="majorEastAsia"/>
        </w:rPr>
        <w:t xml:space="preserve"> </w:t>
      </w:r>
    </w:p>
    <w:p w14:paraId="46684449" w14:textId="77777777" w:rsidR="00BA1179" w:rsidRPr="00BA1179" w:rsidRDefault="00BA1179" w:rsidP="00BA1179">
      <w:pPr>
        <w:pStyle w:val="paragraph"/>
        <w:spacing w:before="0" w:beforeAutospacing="0" w:after="0" w:afterAutospacing="0"/>
        <w:jc w:val="both"/>
        <w:textAlignment w:val="baseline"/>
        <w:rPr>
          <w:sz w:val="18"/>
          <w:szCs w:val="18"/>
        </w:rPr>
      </w:pPr>
    </w:p>
    <w:p w14:paraId="29108B8C" w14:textId="77777777" w:rsidR="00BA1179" w:rsidRPr="00BA1179" w:rsidRDefault="00BA1179" w:rsidP="00BA1179">
      <w:pPr>
        <w:pStyle w:val="paragraph"/>
        <w:spacing w:before="0" w:beforeAutospacing="0" w:after="0" w:afterAutospacing="0"/>
        <w:ind w:left="720"/>
        <w:jc w:val="both"/>
        <w:textAlignment w:val="baseline"/>
        <w:rPr>
          <w:sz w:val="18"/>
          <w:szCs w:val="18"/>
        </w:rPr>
      </w:pPr>
      <w:r w:rsidRPr="00BA1179">
        <w:rPr>
          <w:rStyle w:val="normaltextrun"/>
          <w:rFonts w:eastAsiaTheme="majorEastAsia"/>
          <w:b/>
          <w:bCs/>
        </w:rPr>
        <w:t>GPSGA Committee Assignment - Fall 2024</w:t>
      </w:r>
      <w:r w:rsidRPr="00BA1179">
        <w:rPr>
          <w:rStyle w:val="eop"/>
          <w:rFonts w:eastAsiaTheme="majorEastAsia"/>
        </w:rPr>
        <w:t> </w:t>
      </w:r>
    </w:p>
    <w:p w14:paraId="241E7BDE" w14:textId="20C35E54" w:rsidR="00BA1179" w:rsidRPr="00BA1179" w:rsidRDefault="00BA1179" w:rsidP="00BA1179">
      <w:pPr>
        <w:pStyle w:val="paragraph"/>
        <w:spacing w:before="0" w:beforeAutospacing="0" w:after="0" w:afterAutospacing="0"/>
        <w:ind w:left="720"/>
        <w:jc w:val="both"/>
        <w:textAlignment w:val="baseline"/>
        <w:rPr>
          <w:rFonts w:eastAsiaTheme="majorEastAsia"/>
          <w:b/>
          <w:bCs/>
        </w:rPr>
      </w:pPr>
      <w:r w:rsidRPr="00BA1179">
        <w:rPr>
          <w:rStyle w:val="eop"/>
          <w:rFonts w:eastAsiaTheme="majorEastAsia"/>
        </w:rPr>
        <w:t>The committee assignments for all GPSGA representatives and liaisons will be available to view on the GPSGA Community Canvas page.</w:t>
      </w:r>
      <w:r w:rsidRPr="00BA1179">
        <w:rPr>
          <w:rStyle w:val="eop"/>
          <w:rFonts w:eastAsiaTheme="majorEastAsia"/>
          <w:b/>
          <w:bCs/>
        </w:rPr>
        <w:t xml:space="preserve"> </w:t>
      </w:r>
      <w:r w:rsidRPr="00BA1179">
        <w:rPr>
          <w:rStyle w:val="eop"/>
          <w:rFonts w:eastAsiaTheme="majorEastAsia"/>
        </w:rPr>
        <w:t>All committee members will be contacted by the respective committee chairs for a one-hour online meeting related to committee tasks.</w:t>
      </w:r>
    </w:p>
    <w:p w14:paraId="4082B729" w14:textId="77777777" w:rsidR="00BA1179" w:rsidRPr="00BA1179" w:rsidRDefault="00BA1179" w:rsidP="00BA1179">
      <w:pPr>
        <w:pStyle w:val="paragraph"/>
        <w:spacing w:before="0" w:beforeAutospacing="0" w:after="0" w:afterAutospacing="0"/>
        <w:ind w:left="720"/>
        <w:jc w:val="both"/>
        <w:textAlignment w:val="baseline"/>
        <w:rPr>
          <w:rStyle w:val="normaltextrun"/>
          <w:rFonts w:eastAsiaTheme="majorEastAsia"/>
          <w:b/>
          <w:bCs/>
        </w:rPr>
      </w:pPr>
      <w:r w:rsidRPr="00BA1179">
        <w:rPr>
          <w:rStyle w:val="normaltextrun"/>
          <w:rFonts w:eastAsiaTheme="majorEastAsia"/>
          <w:b/>
          <w:bCs/>
        </w:rPr>
        <w:lastRenderedPageBreak/>
        <w:t xml:space="preserve">GPSGA and OMA Leadership Session for OSU LeadWeek – Digital Badge </w:t>
      </w:r>
    </w:p>
    <w:p w14:paraId="2F47542F" w14:textId="77777777" w:rsidR="00BA1179" w:rsidRDefault="00BA1179" w:rsidP="00BA1179">
      <w:pPr>
        <w:pStyle w:val="paragraph"/>
        <w:spacing w:before="0" w:beforeAutospacing="0" w:after="0" w:afterAutospacing="0"/>
        <w:ind w:left="720"/>
        <w:jc w:val="both"/>
        <w:textAlignment w:val="baseline"/>
        <w:rPr>
          <w:rStyle w:val="eop"/>
          <w:rFonts w:eastAsiaTheme="majorEastAsia"/>
        </w:rPr>
      </w:pPr>
      <w:r w:rsidRPr="00BA1179">
        <w:rPr>
          <w:rStyle w:val="eop"/>
          <w:rFonts w:eastAsiaTheme="majorEastAsia"/>
        </w:rPr>
        <w:t xml:space="preserve">If you participated in the GPSGA leadership session in collaboration with the Office of Multicultural Affairs for OSU LeadWeek on October 3 and would like to receive the digital badge for the session, please contact </w:t>
      </w:r>
      <w:hyperlink r:id="rId16" w:history="1">
        <w:r w:rsidRPr="00BA1179">
          <w:rPr>
            <w:rStyle w:val="Hyperlink"/>
            <w:rFonts w:eastAsiaTheme="majorEastAsia"/>
          </w:rPr>
          <w:t>marcia.sun@okstate.edu</w:t>
        </w:r>
      </w:hyperlink>
      <w:r w:rsidRPr="00BA1179">
        <w:rPr>
          <w:rStyle w:val="eop"/>
          <w:rFonts w:eastAsiaTheme="majorEastAsia"/>
        </w:rPr>
        <w:t>.</w:t>
      </w:r>
    </w:p>
    <w:p w14:paraId="20A40DC0" w14:textId="77777777" w:rsidR="007C5085" w:rsidRDefault="007C5085" w:rsidP="00BA1179">
      <w:pPr>
        <w:pStyle w:val="paragraph"/>
        <w:spacing w:before="0" w:beforeAutospacing="0" w:after="0" w:afterAutospacing="0"/>
        <w:ind w:left="720"/>
        <w:jc w:val="both"/>
        <w:textAlignment w:val="baseline"/>
        <w:rPr>
          <w:rStyle w:val="eop"/>
          <w:rFonts w:eastAsiaTheme="majorEastAsia"/>
        </w:rPr>
      </w:pPr>
    </w:p>
    <w:p w14:paraId="6E48E4AD" w14:textId="77777777" w:rsidR="007C5085" w:rsidRDefault="00BA1179" w:rsidP="007C5085">
      <w:pPr>
        <w:pStyle w:val="paragraph"/>
        <w:spacing w:before="0" w:beforeAutospacing="0" w:after="0" w:afterAutospacing="0"/>
        <w:ind w:left="720"/>
        <w:jc w:val="both"/>
        <w:textAlignment w:val="baseline"/>
        <w:rPr>
          <w:b/>
          <w:bCs/>
          <w:lang w:eastAsia="zh-CN"/>
        </w:rPr>
      </w:pPr>
      <w:r w:rsidRPr="00BA1179">
        <w:rPr>
          <w:b/>
          <w:bCs/>
          <w:lang w:eastAsia="zh-CN"/>
        </w:rPr>
        <w:t xml:space="preserve">GPSGA Phoenix Awards </w:t>
      </w:r>
    </w:p>
    <w:p w14:paraId="2C768AB2" w14:textId="237583AA" w:rsidR="00BA1179" w:rsidRPr="007C5085" w:rsidRDefault="00BA1179" w:rsidP="007C5085">
      <w:pPr>
        <w:pStyle w:val="paragraph"/>
        <w:spacing w:before="0" w:beforeAutospacing="0" w:after="0" w:afterAutospacing="0"/>
        <w:ind w:left="720"/>
        <w:jc w:val="both"/>
        <w:textAlignment w:val="baseline"/>
        <w:rPr>
          <w:rFonts w:eastAsiaTheme="majorEastAsia"/>
        </w:rPr>
      </w:pPr>
      <w:r w:rsidRPr="007C5085">
        <w:rPr>
          <w:lang w:eastAsia="zh-CN"/>
        </w:rPr>
        <w:t xml:space="preserve">The GPSGA Phoenix Award applications are open from </w:t>
      </w:r>
      <w:r w:rsidRPr="007C5085">
        <w:rPr>
          <w:b/>
          <w:bCs/>
          <w:lang w:eastAsia="zh-CN"/>
        </w:rPr>
        <w:t>October 28, 2024, to March 10, 2025</w:t>
      </w:r>
      <w:r w:rsidRPr="007C5085">
        <w:rPr>
          <w:lang w:eastAsia="zh-CN"/>
        </w:rPr>
        <w:t xml:space="preserve">. Late submissions will not be accepted. Please review the criteria and complete the form accurately. The application is available on </w:t>
      </w:r>
      <w:hyperlink r:id="rId17" w:history="1">
        <w:r w:rsidRPr="007C5085">
          <w:rPr>
            <w:rStyle w:val="Hyperlink"/>
            <w:b/>
            <w:bCs/>
            <w:lang w:eastAsia="zh-CN"/>
          </w:rPr>
          <w:t>GPSGA Community on Canvas</w:t>
        </w:r>
      </w:hyperlink>
      <w:r w:rsidRPr="007C5085">
        <w:rPr>
          <w:b/>
          <w:bCs/>
          <w:lang w:eastAsia="zh-CN"/>
        </w:rPr>
        <w:t xml:space="preserve"> </w:t>
      </w:r>
      <w:r w:rsidRPr="007C5085">
        <w:rPr>
          <w:lang w:eastAsia="zh-CN"/>
        </w:rPr>
        <w:t>via</w:t>
      </w:r>
      <w:r w:rsidRPr="007C5085">
        <w:rPr>
          <w:b/>
          <w:bCs/>
          <w:lang w:eastAsia="zh-CN"/>
        </w:rPr>
        <w:t xml:space="preserve"> </w:t>
      </w:r>
      <w:hyperlink r:id="rId18" w:history="1">
        <w:r w:rsidRPr="007C5085">
          <w:rPr>
            <w:rStyle w:val="Hyperlink"/>
            <w:b/>
            <w:bCs/>
            <w:lang w:eastAsia="zh-CN"/>
          </w:rPr>
          <w:t>Microsoft Forms</w:t>
        </w:r>
      </w:hyperlink>
      <w:r w:rsidRPr="007C5085">
        <w:rPr>
          <w:lang w:eastAsia="zh-CN"/>
        </w:rPr>
        <w:t xml:space="preserve">. Please note only one attempt is allowed, and applicants can apply for one category only. For questions, contact </w:t>
      </w:r>
      <w:hyperlink r:id="rId19" w:history="1">
        <w:r w:rsidRPr="007C5085">
          <w:rPr>
            <w:rStyle w:val="Hyperlink"/>
            <w:lang w:eastAsia="zh-CN"/>
          </w:rPr>
          <w:t>sonika.poudel@okstate.edu</w:t>
        </w:r>
      </w:hyperlink>
      <w:r w:rsidRPr="007C5085">
        <w:rPr>
          <w:lang w:eastAsia="zh-CN"/>
        </w:rPr>
        <w:t xml:space="preserve">. </w:t>
      </w:r>
    </w:p>
    <w:p w14:paraId="3FB406B7" w14:textId="77777777" w:rsidR="007C5085" w:rsidRDefault="007C5085" w:rsidP="007C5085">
      <w:pPr>
        <w:pStyle w:val="paragraph"/>
        <w:spacing w:before="0" w:beforeAutospacing="0" w:after="0" w:afterAutospacing="0"/>
        <w:ind w:left="720"/>
        <w:jc w:val="both"/>
        <w:textAlignment w:val="baseline"/>
        <w:rPr>
          <w:rStyle w:val="normaltextrun"/>
          <w:rFonts w:eastAsiaTheme="majorEastAsia"/>
          <w:b/>
          <w:bCs/>
        </w:rPr>
      </w:pPr>
    </w:p>
    <w:p w14:paraId="5AB388BB" w14:textId="7D79AB78" w:rsidR="00BA1179" w:rsidRPr="00BA1179" w:rsidRDefault="00BA1179" w:rsidP="007C5085">
      <w:pPr>
        <w:pStyle w:val="paragraph"/>
        <w:spacing w:before="0" w:beforeAutospacing="0" w:after="0" w:afterAutospacing="0"/>
        <w:ind w:left="720"/>
        <w:jc w:val="both"/>
        <w:textAlignment w:val="baseline"/>
        <w:rPr>
          <w:sz w:val="18"/>
          <w:szCs w:val="18"/>
        </w:rPr>
      </w:pPr>
      <w:r w:rsidRPr="00BA1179">
        <w:rPr>
          <w:rStyle w:val="normaltextrun"/>
          <w:rFonts w:eastAsiaTheme="majorEastAsia"/>
          <w:b/>
          <w:bCs/>
        </w:rPr>
        <w:t xml:space="preserve">GPSGA General Assembly Reminder </w:t>
      </w:r>
    </w:p>
    <w:p w14:paraId="3491655F" w14:textId="77777777" w:rsidR="00BA1179" w:rsidRPr="00BA1179" w:rsidRDefault="00BA1179" w:rsidP="007C5085">
      <w:pPr>
        <w:pStyle w:val="paragraph"/>
        <w:spacing w:before="0" w:beforeAutospacing="0" w:after="0" w:afterAutospacing="0"/>
        <w:ind w:left="720"/>
        <w:textAlignment w:val="baseline"/>
        <w:rPr>
          <w:sz w:val="18"/>
          <w:szCs w:val="18"/>
        </w:rPr>
      </w:pPr>
      <w:r w:rsidRPr="00BA1179">
        <w:rPr>
          <w:rStyle w:val="normaltextrun"/>
          <w:rFonts w:eastAsiaTheme="majorEastAsia"/>
        </w:rPr>
        <w:t>The third General Assembly Meeting for Fall 2024</w:t>
      </w:r>
      <w:r w:rsidRPr="00BA1179">
        <w:rPr>
          <w:rStyle w:val="normaltextrun"/>
          <w:rFonts w:eastAsiaTheme="majorEastAsia"/>
          <w:b/>
          <w:bCs/>
        </w:rPr>
        <w:t xml:space="preserve"> </w:t>
      </w:r>
      <w:r w:rsidRPr="00BA1179">
        <w:rPr>
          <w:rStyle w:val="normaltextrun"/>
          <w:rFonts w:eastAsiaTheme="majorEastAsia"/>
        </w:rPr>
        <w:t xml:space="preserve">will be held on </w:t>
      </w:r>
      <w:r w:rsidRPr="00BA1179">
        <w:rPr>
          <w:rStyle w:val="normaltextrun"/>
          <w:rFonts w:eastAsiaTheme="majorEastAsia"/>
          <w:b/>
          <w:bCs/>
        </w:rPr>
        <w:t>Wednesday, November 20, at 5:30 PM</w:t>
      </w:r>
      <w:r w:rsidRPr="00BA1179">
        <w:rPr>
          <w:rStyle w:val="normaltextrun"/>
          <w:rFonts w:eastAsiaTheme="majorEastAsia"/>
        </w:rPr>
        <w:t xml:space="preserve"> in </w:t>
      </w:r>
      <w:r w:rsidRPr="00BA1179">
        <w:rPr>
          <w:rStyle w:val="normaltextrun"/>
          <w:rFonts w:eastAsiaTheme="majorEastAsia"/>
          <w:b/>
          <w:bCs/>
        </w:rPr>
        <w:t>SSH 035.</w:t>
      </w:r>
      <w:r w:rsidRPr="00BA1179">
        <w:rPr>
          <w:rStyle w:val="normaltextrun"/>
          <w:rFonts w:eastAsiaTheme="majorEastAsia"/>
        </w:rPr>
        <w:t xml:space="preserve"> An online option will be available for representatives/liaisons from Tulsa and OKC.</w:t>
      </w:r>
    </w:p>
    <w:p w14:paraId="21D7BB5F" w14:textId="77777777" w:rsidR="00AE759A" w:rsidRPr="00F7736F" w:rsidRDefault="00AE759A" w:rsidP="00AE759A">
      <w:pPr>
        <w:spacing w:after="120" w:line="240" w:lineRule="auto"/>
        <w:ind w:left="720" w:right="9" w:firstLine="0"/>
        <w:rPr>
          <w:rFonts w:ascii="Times New Roman" w:hAnsi="Times New Roman" w:cs="Times New Roman"/>
          <w:szCs w:val="24"/>
        </w:rPr>
      </w:pPr>
    </w:p>
    <w:p w14:paraId="605000ED" w14:textId="3678FBB0"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Reports of standing </w:t>
      </w:r>
      <w:r w:rsidR="000967E2">
        <w:rPr>
          <w:rFonts w:ascii="Times New Roman" w:hAnsi="Times New Roman" w:cs="Times New Roman"/>
          <w:szCs w:val="24"/>
        </w:rPr>
        <w:t>and spe</w:t>
      </w:r>
      <w:r w:rsidR="00383834">
        <w:rPr>
          <w:rFonts w:ascii="Times New Roman" w:hAnsi="Times New Roman" w:cs="Times New Roman"/>
          <w:szCs w:val="24"/>
        </w:rPr>
        <w:t xml:space="preserve">cial </w:t>
      </w:r>
      <w:r w:rsidRPr="00F7736F">
        <w:rPr>
          <w:rFonts w:ascii="Times New Roman" w:hAnsi="Times New Roman" w:cs="Times New Roman"/>
          <w:szCs w:val="24"/>
        </w:rPr>
        <w:t xml:space="preserve">committees </w:t>
      </w:r>
    </w:p>
    <w:p w14:paraId="78405DA2" w14:textId="4CEEB85D" w:rsid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Academic Standards and Policies: </w:t>
      </w:r>
      <w:r w:rsidR="00E754F9">
        <w:rPr>
          <w:rFonts w:ascii="Times New Roman" w:hAnsi="Times New Roman" w:cs="Times New Roman"/>
          <w:szCs w:val="24"/>
        </w:rPr>
        <w:t>Mike Yough</w:t>
      </w:r>
      <w:r w:rsidR="00241E36">
        <w:rPr>
          <w:rFonts w:ascii="Times New Roman" w:hAnsi="Times New Roman" w:cs="Times New Roman"/>
          <w:szCs w:val="24"/>
        </w:rPr>
        <w:t xml:space="preserve"> – </w:t>
      </w:r>
      <w:r w:rsidR="00380856">
        <w:rPr>
          <w:rFonts w:ascii="Times New Roman" w:hAnsi="Times New Roman" w:cs="Times New Roman"/>
          <w:szCs w:val="24"/>
        </w:rPr>
        <w:t>No Report</w:t>
      </w:r>
    </w:p>
    <w:p w14:paraId="477A3CFC" w14:textId="15C4EC5E" w:rsidR="00534D0A" w:rsidRPr="00E73EB4" w:rsidRDefault="00534D0A" w:rsidP="00534D0A">
      <w:pPr>
        <w:numPr>
          <w:ilvl w:val="1"/>
          <w:numId w:val="2"/>
        </w:numPr>
        <w:spacing w:after="120" w:line="240" w:lineRule="auto"/>
        <w:ind w:right="9"/>
        <w:rPr>
          <w:rFonts w:ascii="Times New Roman" w:hAnsi="Times New Roman" w:cs="Times New Roman"/>
          <w:color w:val="auto"/>
          <w:szCs w:val="24"/>
        </w:rPr>
      </w:pPr>
      <w:r>
        <w:rPr>
          <w:rFonts w:ascii="Times New Roman" w:hAnsi="Times New Roman" w:cs="Times New Roman"/>
          <w:szCs w:val="24"/>
        </w:rPr>
        <w:t>Access and Community Impact</w:t>
      </w:r>
      <w:r w:rsidRPr="00F7736F">
        <w:rPr>
          <w:rFonts w:ascii="Times New Roman" w:hAnsi="Times New Roman" w:cs="Times New Roman"/>
          <w:szCs w:val="24"/>
        </w:rPr>
        <w:t xml:space="preserve">: </w:t>
      </w:r>
      <w:r w:rsidR="004E18F8">
        <w:rPr>
          <w:rFonts w:ascii="Times New Roman" w:hAnsi="Times New Roman" w:cs="Times New Roman"/>
          <w:color w:val="auto"/>
          <w:szCs w:val="24"/>
        </w:rPr>
        <w:t>Ravi Jadeja</w:t>
      </w:r>
      <w:r>
        <w:rPr>
          <w:rFonts w:ascii="Times New Roman" w:hAnsi="Times New Roman" w:cs="Times New Roman"/>
          <w:color w:val="auto"/>
          <w:szCs w:val="24"/>
        </w:rPr>
        <w:t xml:space="preserve"> – </w:t>
      </w:r>
      <w:r w:rsidR="00380856">
        <w:rPr>
          <w:rFonts w:ascii="Times New Roman" w:hAnsi="Times New Roman" w:cs="Times New Roman"/>
          <w:color w:val="auto"/>
          <w:szCs w:val="24"/>
        </w:rPr>
        <w:t>No Report</w:t>
      </w:r>
    </w:p>
    <w:p w14:paraId="58551260" w14:textId="5849922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Athletic</w:t>
      </w:r>
      <w:r w:rsidR="00206EA1">
        <w:rPr>
          <w:rFonts w:ascii="Times New Roman" w:hAnsi="Times New Roman" w:cs="Times New Roman"/>
          <w:szCs w:val="24"/>
        </w:rPr>
        <w:t>, Health and Wellness</w:t>
      </w:r>
      <w:r w:rsidRPr="00F7736F">
        <w:rPr>
          <w:rFonts w:ascii="Times New Roman" w:hAnsi="Times New Roman" w:cs="Times New Roman"/>
          <w:szCs w:val="24"/>
        </w:rPr>
        <w:t xml:space="preserve">: </w:t>
      </w:r>
      <w:r w:rsidR="00B333EF">
        <w:rPr>
          <w:rFonts w:ascii="Times New Roman" w:hAnsi="Times New Roman" w:cs="Times New Roman"/>
          <w:szCs w:val="24"/>
        </w:rPr>
        <w:t>Aric Warren</w:t>
      </w:r>
      <w:r w:rsidR="00C42803">
        <w:rPr>
          <w:rFonts w:ascii="Times New Roman" w:hAnsi="Times New Roman" w:cs="Times New Roman"/>
          <w:szCs w:val="24"/>
        </w:rPr>
        <w:t xml:space="preserve"> –</w:t>
      </w:r>
      <w:r w:rsidR="003B31A2">
        <w:rPr>
          <w:rFonts w:ascii="Times New Roman" w:hAnsi="Times New Roman" w:cs="Times New Roman"/>
          <w:szCs w:val="24"/>
        </w:rPr>
        <w:t xml:space="preserve"> </w:t>
      </w:r>
      <w:r w:rsidR="00380856">
        <w:rPr>
          <w:rFonts w:ascii="Times New Roman" w:hAnsi="Times New Roman" w:cs="Times New Roman"/>
          <w:szCs w:val="24"/>
        </w:rPr>
        <w:t>No Report</w:t>
      </w:r>
    </w:p>
    <w:p w14:paraId="52AED6E6" w14:textId="35F044EB"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Budget: </w:t>
      </w:r>
      <w:r w:rsidR="004E18F8">
        <w:rPr>
          <w:rFonts w:ascii="Times New Roman" w:hAnsi="Times New Roman" w:cs="Times New Roman"/>
          <w:szCs w:val="24"/>
        </w:rPr>
        <w:t>Brad Lawson</w:t>
      </w:r>
      <w:r w:rsidR="00A62E2C">
        <w:rPr>
          <w:rFonts w:ascii="Times New Roman" w:hAnsi="Times New Roman" w:cs="Times New Roman"/>
          <w:szCs w:val="24"/>
        </w:rPr>
        <w:t xml:space="preserve"> – </w:t>
      </w:r>
      <w:r w:rsidR="00C310E8">
        <w:rPr>
          <w:rFonts w:ascii="Times New Roman" w:hAnsi="Times New Roman" w:cs="Times New Roman"/>
          <w:szCs w:val="24"/>
        </w:rPr>
        <w:t>No Report</w:t>
      </w:r>
    </w:p>
    <w:p w14:paraId="18771038" w14:textId="26144FD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Campus Facilities, Safety, and Security: </w:t>
      </w:r>
      <w:r w:rsidR="008F79E8" w:rsidRPr="00E73EB4">
        <w:rPr>
          <w:rFonts w:ascii="Times New Roman" w:hAnsi="Times New Roman" w:cs="Times New Roman"/>
          <w:color w:val="auto"/>
          <w:szCs w:val="24"/>
        </w:rPr>
        <w:t>Cristina Gonzalez</w:t>
      </w:r>
      <w:r w:rsidR="00A62E2C">
        <w:rPr>
          <w:rFonts w:ascii="Times New Roman" w:hAnsi="Times New Roman" w:cs="Times New Roman"/>
          <w:color w:val="auto"/>
          <w:szCs w:val="24"/>
        </w:rPr>
        <w:t xml:space="preserve"> – </w:t>
      </w:r>
      <w:r w:rsidR="00C310E8">
        <w:rPr>
          <w:rFonts w:ascii="Times New Roman" w:hAnsi="Times New Roman" w:cs="Times New Roman"/>
          <w:color w:val="auto"/>
          <w:szCs w:val="24"/>
        </w:rPr>
        <w:t>No Report</w:t>
      </w:r>
    </w:p>
    <w:p w14:paraId="51DEBDD5" w14:textId="0D9DF262" w:rsidR="00E84AEA" w:rsidRPr="00E84AEA" w:rsidRDefault="00E84AEA" w:rsidP="00E84AEA">
      <w:pPr>
        <w:numPr>
          <w:ilvl w:val="1"/>
          <w:numId w:val="2"/>
        </w:numPr>
        <w:spacing w:after="120" w:line="240" w:lineRule="auto"/>
        <w:ind w:right="9"/>
        <w:rPr>
          <w:rFonts w:ascii="Times New Roman" w:hAnsi="Times New Roman" w:cs="Times New Roman"/>
          <w:szCs w:val="24"/>
        </w:rPr>
      </w:pPr>
      <w:r>
        <w:rPr>
          <w:rFonts w:ascii="Times New Roman" w:hAnsi="Times New Roman" w:cs="Times New Roman"/>
          <w:szCs w:val="24"/>
        </w:rPr>
        <w:t xml:space="preserve">Career Track: Jennifer Glenn – </w:t>
      </w:r>
      <w:r w:rsidR="00C310E8">
        <w:rPr>
          <w:rFonts w:ascii="Times New Roman" w:hAnsi="Times New Roman" w:cs="Times New Roman"/>
          <w:szCs w:val="24"/>
        </w:rPr>
        <w:t>No Report</w:t>
      </w:r>
    </w:p>
    <w:p w14:paraId="240EC0F9" w14:textId="5740C6EA"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Faculty: James Knapp</w:t>
      </w:r>
      <w:r w:rsidR="003409BC">
        <w:rPr>
          <w:rFonts w:ascii="Times New Roman" w:hAnsi="Times New Roman" w:cs="Times New Roman"/>
          <w:szCs w:val="24"/>
        </w:rPr>
        <w:t xml:space="preserve"> </w:t>
      </w:r>
      <w:r w:rsidR="00B355F2">
        <w:rPr>
          <w:rFonts w:ascii="Times New Roman" w:hAnsi="Times New Roman" w:cs="Times New Roman"/>
          <w:szCs w:val="24"/>
        </w:rPr>
        <w:t>–</w:t>
      </w:r>
      <w:r w:rsidR="003409BC">
        <w:rPr>
          <w:rFonts w:ascii="Times New Roman" w:hAnsi="Times New Roman" w:cs="Times New Roman"/>
          <w:szCs w:val="24"/>
        </w:rPr>
        <w:t xml:space="preserve"> </w:t>
      </w:r>
      <w:r w:rsidR="00C310E8">
        <w:rPr>
          <w:rFonts w:ascii="Times New Roman" w:hAnsi="Times New Roman" w:cs="Times New Roman"/>
          <w:szCs w:val="24"/>
        </w:rPr>
        <w:t>No Report</w:t>
      </w:r>
    </w:p>
    <w:p w14:paraId="650DE2CD" w14:textId="347E5CBA" w:rsidR="00F7736F" w:rsidRDefault="00F7736F" w:rsidP="00471C84">
      <w:pPr>
        <w:numPr>
          <w:ilvl w:val="1"/>
          <w:numId w:val="2"/>
        </w:numPr>
        <w:spacing w:after="120" w:line="240" w:lineRule="auto"/>
        <w:ind w:right="9"/>
        <w:jc w:val="left"/>
        <w:rPr>
          <w:rFonts w:ascii="Times New Roman" w:hAnsi="Times New Roman" w:cs="Times New Roman"/>
          <w:szCs w:val="24"/>
        </w:rPr>
      </w:pPr>
      <w:r w:rsidRPr="00F7736F">
        <w:rPr>
          <w:rFonts w:ascii="Times New Roman" w:hAnsi="Times New Roman" w:cs="Times New Roman"/>
          <w:szCs w:val="24"/>
        </w:rPr>
        <w:t xml:space="preserve">Long-Range Planning and Information Technology: </w:t>
      </w:r>
      <w:r w:rsidR="004E18F8">
        <w:rPr>
          <w:rFonts w:ascii="Times New Roman" w:hAnsi="Times New Roman" w:cs="Times New Roman"/>
          <w:szCs w:val="24"/>
        </w:rPr>
        <w:t>Melanie Boileau</w:t>
      </w:r>
      <w:r w:rsidR="00B355F2">
        <w:rPr>
          <w:rFonts w:ascii="Times New Roman" w:hAnsi="Times New Roman" w:cs="Times New Roman"/>
          <w:szCs w:val="24"/>
        </w:rPr>
        <w:t xml:space="preserve"> – </w:t>
      </w:r>
      <w:r w:rsidR="00C310E8">
        <w:rPr>
          <w:rFonts w:ascii="Times New Roman" w:hAnsi="Times New Roman" w:cs="Times New Roman"/>
          <w:szCs w:val="24"/>
        </w:rPr>
        <w:t>No Report</w:t>
      </w:r>
    </w:p>
    <w:p w14:paraId="60C2C436" w14:textId="4DB35B58"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Research: </w:t>
      </w:r>
      <w:r w:rsidR="00E84AEA">
        <w:rPr>
          <w:rFonts w:ascii="Times New Roman" w:hAnsi="Times New Roman" w:cs="Times New Roman"/>
          <w:szCs w:val="24"/>
        </w:rPr>
        <w:t>Wouter Hoff</w:t>
      </w:r>
      <w:r w:rsidR="00074801">
        <w:rPr>
          <w:rFonts w:ascii="Times New Roman" w:hAnsi="Times New Roman" w:cs="Times New Roman"/>
          <w:szCs w:val="24"/>
        </w:rPr>
        <w:t xml:space="preserve"> – </w:t>
      </w:r>
      <w:r w:rsidR="00C310E8">
        <w:rPr>
          <w:rFonts w:ascii="Times New Roman" w:hAnsi="Times New Roman" w:cs="Times New Roman"/>
          <w:szCs w:val="24"/>
        </w:rPr>
        <w:t>No Report</w:t>
      </w:r>
    </w:p>
    <w:p w14:paraId="2AEE417B" w14:textId="70CDAB44"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Retirement &amp; Fringe Benefits: </w:t>
      </w:r>
      <w:r w:rsidR="00C93C6C">
        <w:rPr>
          <w:rFonts w:ascii="Times New Roman" w:hAnsi="Times New Roman" w:cs="Times New Roman"/>
          <w:szCs w:val="24"/>
        </w:rPr>
        <w:t>Mark Weiser</w:t>
      </w:r>
      <w:r w:rsidR="00074801">
        <w:rPr>
          <w:rFonts w:ascii="Times New Roman" w:hAnsi="Times New Roman" w:cs="Times New Roman"/>
          <w:szCs w:val="24"/>
        </w:rPr>
        <w:t xml:space="preserve"> – </w:t>
      </w:r>
      <w:r w:rsidR="00C310E8">
        <w:rPr>
          <w:rFonts w:ascii="Times New Roman" w:hAnsi="Times New Roman" w:cs="Times New Roman"/>
          <w:szCs w:val="24"/>
        </w:rPr>
        <w:t>No Report</w:t>
      </w:r>
    </w:p>
    <w:p w14:paraId="1152DAD0" w14:textId="1184DB21" w:rsidR="00F7736F" w:rsidRPr="00F7736F" w:rsidRDefault="00F7736F" w:rsidP="00F7736F">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 xml:space="preserve">Rules and Procedures: </w:t>
      </w:r>
      <w:r w:rsidR="00C93C6C">
        <w:rPr>
          <w:rFonts w:ascii="Times New Roman" w:hAnsi="Times New Roman" w:cs="Times New Roman"/>
          <w:szCs w:val="24"/>
        </w:rPr>
        <w:t>Christopher Crick</w:t>
      </w:r>
      <w:r w:rsidR="007103AD">
        <w:rPr>
          <w:rFonts w:ascii="Times New Roman" w:hAnsi="Times New Roman" w:cs="Times New Roman"/>
          <w:szCs w:val="24"/>
        </w:rPr>
        <w:t xml:space="preserve"> – </w:t>
      </w:r>
      <w:r w:rsidR="00C310E8">
        <w:rPr>
          <w:rFonts w:ascii="Times New Roman" w:hAnsi="Times New Roman" w:cs="Times New Roman"/>
          <w:szCs w:val="24"/>
        </w:rPr>
        <w:t>No Report</w:t>
      </w:r>
    </w:p>
    <w:p w14:paraId="499BFD2F" w14:textId="6C82505D" w:rsidR="004974D0" w:rsidRDefault="00F7736F" w:rsidP="00E84AEA">
      <w:pPr>
        <w:numPr>
          <w:ilvl w:val="1"/>
          <w:numId w:val="2"/>
        </w:numPr>
        <w:spacing w:after="120" w:line="240" w:lineRule="auto"/>
        <w:ind w:right="9"/>
        <w:rPr>
          <w:rFonts w:ascii="Times New Roman" w:hAnsi="Times New Roman" w:cs="Times New Roman"/>
          <w:szCs w:val="24"/>
        </w:rPr>
      </w:pPr>
      <w:r w:rsidRPr="00F7736F">
        <w:rPr>
          <w:rFonts w:ascii="Times New Roman" w:hAnsi="Times New Roman" w:cs="Times New Roman"/>
          <w:szCs w:val="24"/>
        </w:rPr>
        <w:t>Student Affairs and Learning Resources: Heather Yates</w:t>
      </w:r>
      <w:r w:rsidR="00541EF2">
        <w:rPr>
          <w:rFonts w:ascii="Times New Roman" w:hAnsi="Times New Roman" w:cs="Times New Roman"/>
          <w:szCs w:val="24"/>
        </w:rPr>
        <w:t xml:space="preserve"> </w:t>
      </w:r>
      <w:r w:rsidR="002330E0">
        <w:rPr>
          <w:rFonts w:ascii="Times New Roman" w:hAnsi="Times New Roman" w:cs="Times New Roman"/>
          <w:szCs w:val="24"/>
        </w:rPr>
        <w:t>–</w:t>
      </w:r>
      <w:r w:rsidR="00D45879">
        <w:rPr>
          <w:rFonts w:ascii="Times New Roman" w:hAnsi="Times New Roman" w:cs="Times New Roman"/>
          <w:szCs w:val="24"/>
        </w:rPr>
        <w:t xml:space="preserve"> </w:t>
      </w:r>
      <w:r w:rsidR="00C310E8">
        <w:rPr>
          <w:rFonts w:ascii="Times New Roman" w:hAnsi="Times New Roman" w:cs="Times New Roman"/>
          <w:szCs w:val="24"/>
        </w:rPr>
        <w:t>No Report</w:t>
      </w:r>
    </w:p>
    <w:p w14:paraId="5D157EA6" w14:textId="77777777" w:rsidR="00C621DA" w:rsidRPr="00F7736F" w:rsidRDefault="00C621DA" w:rsidP="00C621DA">
      <w:pPr>
        <w:spacing w:after="120" w:line="240" w:lineRule="auto"/>
        <w:ind w:left="1080" w:right="9" w:firstLine="0"/>
        <w:rPr>
          <w:rFonts w:ascii="Times New Roman" w:hAnsi="Times New Roman" w:cs="Times New Roman"/>
          <w:szCs w:val="24"/>
        </w:rPr>
      </w:pPr>
    </w:p>
    <w:p w14:paraId="67038AB8"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Unfinished business </w:t>
      </w:r>
    </w:p>
    <w:p w14:paraId="0DED9A3A" w14:textId="77777777" w:rsidR="00F7736F" w:rsidRPr="00F7736F" w:rsidRDefault="00F7736F" w:rsidP="00F7736F">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New business </w:t>
      </w:r>
    </w:p>
    <w:p w14:paraId="5D9D7A70" w14:textId="3F3906C1" w:rsidR="00EC71C7" w:rsidRPr="00C621DA" w:rsidRDefault="00F7736F" w:rsidP="00C621DA">
      <w:pPr>
        <w:numPr>
          <w:ilvl w:val="0"/>
          <w:numId w:val="2"/>
        </w:numPr>
        <w:spacing w:after="120" w:line="240" w:lineRule="auto"/>
        <w:ind w:left="360" w:right="9"/>
        <w:rPr>
          <w:rFonts w:ascii="Times New Roman" w:hAnsi="Times New Roman" w:cs="Times New Roman"/>
          <w:szCs w:val="24"/>
        </w:rPr>
      </w:pPr>
      <w:r w:rsidRPr="00F7736F">
        <w:rPr>
          <w:rFonts w:ascii="Times New Roman" w:hAnsi="Times New Roman" w:cs="Times New Roman"/>
          <w:szCs w:val="24"/>
        </w:rPr>
        <w:t xml:space="preserve">Adjournment </w:t>
      </w:r>
    </w:p>
    <w:sectPr w:rsidR="00EC71C7" w:rsidRPr="00C621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59F5"/>
    <w:multiLevelType w:val="multilevel"/>
    <w:tmpl w:val="7B029B4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347DA8"/>
    <w:multiLevelType w:val="hybridMultilevel"/>
    <w:tmpl w:val="D464A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BB22BA"/>
    <w:multiLevelType w:val="hybridMultilevel"/>
    <w:tmpl w:val="A15E0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5588B"/>
    <w:multiLevelType w:val="hybridMultilevel"/>
    <w:tmpl w:val="B9A2F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170D93"/>
    <w:multiLevelType w:val="hybridMultilevel"/>
    <w:tmpl w:val="04D4B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5" w15:restartNumberingAfterBreak="0">
    <w:nsid w:val="672530EE"/>
    <w:multiLevelType w:val="multilevel"/>
    <w:tmpl w:val="D34EF396"/>
    <w:lvl w:ilvl="0">
      <w:start w:val="2024"/>
      <w:numFmt w:val="decimal"/>
      <w:lvlText w:val="%1"/>
      <w:lvlJc w:val="left"/>
      <w:pPr>
        <w:ind w:left="1155" w:hanging="1155"/>
      </w:pPr>
      <w:rPr>
        <w:rFonts w:hint="default"/>
      </w:rPr>
    </w:lvl>
    <w:lvl w:ilvl="1">
      <w:start w:val="2025"/>
      <w:numFmt w:val="decimal"/>
      <w:lvlText w:val="%1-%2"/>
      <w:lvlJc w:val="left"/>
      <w:pPr>
        <w:ind w:left="1875" w:hanging="1155"/>
      </w:pPr>
      <w:rPr>
        <w:rFonts w:hint="default"/>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FF47760"/>
    <w:multiLevelType w:val="multilevel"/>
    <w:tmpl w:val="740EA6FE"/>
    <w:lvl w:ilvl="0">
      <w:start w:val="1"/>
      <w:numFmt w:val="upperRoman"/>
      <w:lvlText w:val="%1."/>
      <w:lvlJc w:val="left"/>
      <w:pPr>
        <w:ind w:left="0" w:firstLine="0"/>
      </w:pPr>
      <w:rPr>
        <w:rFonts w:hint="default"/>
        <w:b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382752872">
    <w:abstractNumId w:val="6"/>
  </w:num>
  <w:num w:numId="2" w16cid:durableId="535046767">
    <w:abstractNumId w:val="0"/>
  </w:num>
  <w:num w:numId="3" w16cid:durableId="281038824">
    <w:abstractNumId w:val="4"/>
  </w:num>
  <w:num w:numId="4" w16cid:durableId="2146922929">
    <w:abstractNumId w:val="3"/>
  </w:num>
  <w:num w:numId="5" w16cid:durableId="631446147">
    <w:abstractNumId w:val="2"/>
  </w:num>
  <w:num w:numId="6" w16cid:durableId="1042438800">
    <w:abstractNumId w:val="5"/>
  </w:num>
  <w:num w:numId="7" w16cid:durableId="4214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F"/>
    <w:rsid w:val="000548EA"/>
    <w:rsid w:val="00074801"/>
    <w:rsid w:val="0008365F"/>
    <w:rsid w:val="000950B0"/>
    <w:rsid w:val="000967E2"/>
    <w:rsid w:val="000A23BA"/>
    <w:rsid w:val="000A4911"/>
    <w:rsid w:val="000E313A"/>
    <w:rsid w:val="000F772D"/>
    <w:rsid w:val="00101A2D"/>
    <w:rsid w:val="001117AB"/>
    <w:rsid w:val="00171F70"/>
    <w:rsid w:val="001752F0"/>
    <w:rsid w:val="00175A9D"/>
    <w:rsid w:val="001851CF"/>
    <w:rsid w:val="00206EA1"/>
    <w:rsid w:val="00227E70"/>
    <w:rsid w:val="00230F0E"/>
    <w:rsid w:val="002330E0"/>
    <w:rsid w:val="00241E36"/>
    <w:rsid w:val="00242BF0"/>
    <w:rsid w:val="002B7907"/>
    <w:rsid w:val="002F1A0A"/>
    <w:rsid w:val="003133FD"/>
    <w:rsid w:val="003409BC"/>
    <w:rsid w:val="00351230"/>
    <w:rsid w:val="003512AE"/>
    <w:rsid w:val="00380856"/>
    <w:rsid w:val="00383834"/>
    <w:rsid w:val="003966FE"/>
    <w:rsid w:val="003B31A2"/>
    <w:rsid w:val="003D1E41"/>
    <w:rsid w:val="004265D4"/>
    <w:rsid w:val="00426D9F"/>
    <w:rsid w:val="00471C84"/>
    <w:rsid w:val="00477E0B"/>
    <w:rsid w:val="00493339"/>
    <w:rsid w:val="004974D0"/>
    <w:rsid w:val="004B645C"/>
    <w:rsid w:val="004D27E1"/>
    <w:rsid w:val="004D7E0B"/>
    <w:rsid w:val="004E18F8"/>
    <w:rsid w:val="00534D0A"/>
    <w:rsid w:val="00541EF2"/>
    <w:rsid w:val="00554E9B"/>
    <w:rsid w:val="00564AB3"/>
    <w:rsid w:val="005662AD"/>
    <w:rsid w:val="00583DB3"/>
    <w:rsid w:val="0059313F"/>
    <w:rsid w:val="0060046A"/>
    <w:rsid w:val="006008B4"/>
    <w:rsid w:val="00607417"/>
    <w:rsid w:val="006121E0"/>
    <w:rsid w:val="006163E5"/>
    <w:rsid w:val="00617956"/>
    <w:rsid w:val="00621A04"/>
    <w:rsid w:val="0062222C"/>
    <w:rsid w:val="00686F02"/>
    <w:rsid w:val="006C448D"/>
    <w:rsid w:val="006C6C08"/>
    <w:rsid w:val="006D76A7"/>
    <w:rsid w:val="006E65A8"/>
    <w:rsid w:val="007103AD"/>
    <w:rsid w:val="0071314B"/>
    <w:rsid w:val="00715D5D"/>
    <w:rsid w:val="00736CE9"/>
    <w:rsid w:val="007429A5"/>
    <w:rsid w:val="00743782"/>
    <w:rsid w:val="007810B0"/>
    <w:rsid w:val="007A6124"/>
    <w:rsid w:val="007C439F"/>
    <w:rsid w:val="007C5085"/>
    <w:rsid w:val="008101AC"/>
    <w:rsid w:val="00815892"/>
    <w:rsid w:val="00844EB4"/>
    <w:rsid w:val="008D2396"/>
    <w:rsid w:val="008E3514"/>
    <w:rsid w:val="008E377A"/>
    <w:rsid w:val="008F79E8"/>
    <w:rsid w:val="008F7CCF"/>
    <w:rsid w:val="009371A9"/>
    <w:rsid w:val="00962953"/>
    <w:rsid w:val="00982840"/>
    <w:rsid w:val="009960F9"/>
    <w:rsid w:val="009B0C9E"/>
    <w:rsid w:val="009E5835"/>
    <w:rsid w:val="009E7D39"/>
    <w:rsid w:val="009E7EB0"/>
    <w:rsid w:val="00A145FB"/>
    <w:rsid w:val="00A5184F"/>
    <w:rsid w:val="00A6118E"/>
    <w:rsid w:val="00A62E2C"/>
    <w:rsid w:val="00A85953"/>
    <w:rsid w:val="00A87895"/>
    <w:rsid w:val="00AA3A22"/>
    <w:rsid w:val="00AB052F"/>
    <w:rsid w:val="00AC33A2"/>
    <w:rsid w:val="00AC5DFD"/>
    <w:rsid w:val="00AE759A"/>
    <w:rsid w:val="00B333EF"/>
    <w:rsid w:val="00B355F2"/>
    <w:rsid w:val="00B41B71"/>
    <w:rsid w:val="00B42FD7"/>
    <w:rsid w:val="00B864C1"/>
    <w:rsid w:val="00B977C8"/>
    <w:rsid w:val="00BA1179"/>
    <w:rsid w:val="00BC4535"/>
    <w:rsid w:val="00BD230F"/>
    <w:rsid w:val="00BE75CE"/>
    <w:rsid w:val="00BF5379"/>
    <w:rsid w:val="00C310E8"/>
    <w:rsid w:val="00C4189B"/>
    <w:rsid w:val="00C42803"/>
    <w:rsid w:val="00C45769"/>
    <w:rsid w:val="00C50BFE"/>
    <w:rsid w:val="00C621DA"/>
    <w:rsid w:val="00C63DDC"/>
    <w:rsid w:val="00C645FE"/>
    <w:rsid w:val="00C83AA7"/>
    <w:rsid w:val="00C93C6C"/>
    <w:rsid w:val="00C96A6F"/>
    <w:rsid w:val="00CA2D44"/>
    <w:rsid w:val="00CB1550"/>
    <w:rsid w:val="00CC4BD7"/>
    <w:rsid w:val="00D03C07"/>
    <w:rsid w:val="00D16CF7"/>
    <w:rsid w:val="00D332EF"/>
    <w:rsid w:val="00D40BD9"/>
    <w:rsid w:val="00D45879"/>
    <w:rsid w:val="00D50B81"/>
    <w:rsid w:val="00D820F3"/>
    <w:rsid w:val="00D83FDC"/>
    <w:rsid w:val="00D841EB"/>
    <w:rsid w:val="00DD29FB"/>
    <w:rsid w:val="00DD64E0"/>
    <w:rsid w:val="00E00EC8"/>
    <w:rsid w:val="00E04C34"/>
    <w:rsid w:val="00E22BA2"/>
    <w:rsid w:val="00E27AA9"/>
    <w:rsid w:val="00E32449"/>
    <w:rsid w:val="00E331EF"/>
    <w:rsid w:val="00E47BE0"/>
    <w:rsid w:val="00E61AB1"/>
    <w:rsid w:val="00E73EB4"/>
    <w:rsid w:val="00E754F9"/>
    <w:rsid w:val="00E81D11"/>
    <w:rsid w:val="00E84AEA"/>
    <w:rsid w:val="00EC71C7"/>
    <w:rsid w:val="00ED0782"/>
    <w:rsid w:val="00EE57A1"/>
    <w:rsid w:val="00F031DC"/>
    <w:rsid w:val="00F102A8"/>
    <w:rsid w:val="00F45D5A"/>
    <w:rsid w:val="00F62315"/>
    <w:rsid w:val="00F63B68"/>
    <w:rsid w:val="00F6743C"/>
    <w:rsid w:val="00F7736F"/>
    <w:rsid w:val="00FA667E"/>
    <w:rsid w:val="00FB4864"/>
    <w:rsid w:val="00FE398F"/>
    <w:rsid w:val="00FE3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1E4"/>
  <w15:chartTrackingRefBased/>
  <w15:docId w15:val="{7C652F7A-389F-4E1D-A028-4EC29994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F"/>
    <w:pPr>
      <w:spacing w:after="50" w:line="249" w:lineRule="auto"/>
      <w:ind w:left="370" w:right="1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736F"/>
    <w:pPr>
      <w:spacing w:after="0" w:line="360" w:lineRule="auto"/>
      <w:ind w:left="0" w:right="0" w:firstLine="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F7736F"/>
    <w:rPr>
      <w:rFonts w:ascii="Times New Roman" w:eastAsia="Times New Roman" w:hAnsi="Times New Roman" w:cs="Times New Roman"/>
      <w:b/>
      <w:sz w:val="28"/>
      <w:szCs w:val="20"/>
    </w:rPr>
  </w:style>
  <w:style w:type="paragraph" w:styleId="ListParagraph">
    <w:name w:val="List Paragraph"/>
    <w:basedOn w:val="Normal"/>
    <w:uiPriority w:val="34"/>
    <w:qFormat/>
    <w:rsid w:val="00F7736F"/>
    <w:pPr>
      <w:ind w:left="720"/>
      <w:contextualSpacing/>
    </w:pPr>
  </w:style>
  <w:style w:type="paragraph" w:styleId="EnvelopeReturn">
    <w:name w:val="envelope return"/>
    <w:basedOn w:val="Normal"/>
    <w:rsid w:val="00F7736F"/>
    <w:pPr>
      <w:spacing w:after="0" w:line="240" w:lineRule="auto"/>
      <w:ind w:left="0" w:right="0" w:firstLine="0"/>
      <w:jc w:val="left"/>
    </w:pPr>
    <w:rPr>
      <w:rFonts w:ascii="Times New Roman" w:eastAsia="Times New Roman" w:hAnsi="Times New Roman"/>
      <w:color w:val="auto"/>
      <w:szCs w:val="20"/>
    </w:rPr>
  </w:style>
  <w:style w:type="paragraph" w:styleId="NormalWeb">
    <w:name w:val="Normal (Web)"/>
    <w:basedOn w:val="Normal"/>
    <w:uiPriority w:val="99"/>
    <w:unhideWhenUsed/>
    <w:rsid w:val="00E32449"/>
    <w:pPr>
      <w:spacing w:after="0" w:line="240" w:lineRule="auto"/>
      <w:ind w:left="0" w:right="0" w:firstLine="0"/>
      <w:jc w:val="left"/>
    </w:pPr>
    <w:rPr>
      <w:rFonts w:ascii="Calibri" w:eastAsiaTheme="minorHAnsi" w:hAnsi="Calibri" w:cs="Calibri"/>
      <w:color w:val="auto"/>
      <w:sz w:val="22"/>
    </w:rPr>
  </w:style>
  <w:style w:type="character" w:styleId="Hyperlink">
    <w:name w:val="Hyperlink"/>
    <w:basedOn w:val="DefaultParagraphFont"/>
    <w:uiPriority w:val="99"/>
    <w:unhideWhenUsed/>
    <w:rsid w:val="004974D0"/>
    <w:rPr>
      <w:color w:val="0563C1"/>
      <w:u w:val="single"/>
    </w:rPr>
  </w:style>
  <w:style w:type="character" w:styleId="UnresolvedMention">
    <w:name w:val="Unresolved Mention"/>
    <w:basedOn w:val="DefaultParagraphFont"/>
    <w:uiPriority w:val="99"/>
    <w:semiHidden/>
    <w:unhideWhenUsed/>
    <w:rsid w:val="00844EB4"/>
    <w:rPr>
      <w:color w:val="605E5C"/>
      <w:shd w:val="clear" w:color="auto" w:fill="E1DFDD"/>
    </w:rPr>
  </w:style>
  <w:style w:type="paragraph" w:customStyle="1" w:styleId="paragraph">
    <w:name w:val="paragraph"/>
    <w:basedOn w:val="Normal"/>
    <w:rsid w:val="00BA117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eop">
    <w:name w:val="eop"/>
    <w:basedOn w:val="DefaultParagraphFont"/>
    <w:rsid w:val="00BA1179"/>
  </w:style>
  <w:style w:type="character" w:customStyle="1" w:styleId="normaltextrun">
    <w:name w:val="normaltextrun"/>
    <w:basedOn w:val="DefaultParagraphFont"/>
    <w:rsid w:val="00BA1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1808">
      <w:bodyDiv w:val="1"/>
      <w:marLeft w:val="0"/>
      <w:marRight w:val="0"/>
      <w:marTop w:val="0"/>
      <w:marBottom w:val="0"/>
      <w:divBdr>
        <w:top w:val="none" w:sz="0" w:space="0" w:color="auto"/>
        <w:left w:val="none" w:sz="0" w:space="0" w:color="auto"/>
        <w:bottom w:val="none" w:sz="0" w:space="0" w:color="auto"/>
        <w:right w:val="none" w:sz="0" w:space="0" w:color="auto"/>
      </w:divBdr>
    </w:div>
    <w:div w:id="687754080">
      <w:bodyDiv w:val="1"/>
      <w:marLeft w:val="0"/>
      <w:marRight w:val="0"/>
      <w:marTop w:val="0"/>
      <w:marBottom w:val="0"/>
      <w:divBdr>
        <w:top w:val="none" w:sz="0" w:space="0" w:color="auto"/>
        <w:left w:val="none" w:sz="0" w:space="0" w:color="auto"/>
        <w:bottom w:val="none" w:sz="0" w:space="0" w:color="auto"/>
        <w:right w:val="none" w:sz="0" w:space="0" w:color="auto"/>
      </w:divBdr>
    </w:div>
    <w:div w:id="866135665">
      <w:bodyDiv w:val="1"/>
      <w:marLeft w:val="0"/>
      <w:marRight w:val="0"/>
      <w:marTop w:val="0"/>
      <w:marBottom w:val="0"/>
      <w:divBdr>
        <w:top w:val="none" w:sz="0" w:space="0" w:color="auto"/>
        <w:left w:val="none" w:sz="0" w:space="0" w:color="auto"/>
        <w:bottom w:val="none" w:sz="0" w:space="0" w:color="auto"/>
        <w:right w:val="none" w:sz="0" w:space="0" w:color="auto"/>
      </w:divBdr>
    </w:div>
    <w:div w:id="1244342314">
      <w:bodyDiv w:val="1"/>
      <w:marLeft w:val="0"/>
      <w:marRight w:val="0"/>
      <w:marTop w:val="0"/>
      <w:marBottom w:val="0"/>
      <w:divBdr>
        <w:top w:val="none" w:sz="0" w:space="0" w:color="auto"/>
        <w:left w:val="none" w:sz="0" w:space="0" w:color="auto"/>
        <w:bottom w:val="none" w:sz="0" w:space="0" w:color="auto"/>
        <w:right w:val="none" w:sz="0" w:space="0" w:color="auto"/>
      </w:divBdr>
    </w:div>
    <w:div w:id="1511292156">
      <w:bodyDiv w:val="1"/>
      <w:marLeft w:val="0"/>
      <w:marRight w:val="0"/>
      <w:marTop w:val="0"/>
      <w:marBottom w:val="0"/>
      <w:divBdr>
        <w:top w:val="none" w:sz="0" w:space="0" w:color="auto"/>
        <w:left w:val="none" w:sz="0" w:space="0" w:color="auto"/>
        <w:bottom w:val="none" w:sz="0" w:space="0" w:color="auto"/>
        <w:right w:val="none" w:sz="0" w:space="0" w:color="auto"/>
      </w:divBdr>
    </w:div>
    <w:div w:id="18177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state-edu.zoom.us/j/98657733611" TargetMode="External"/><Relationship Id="rId13" Type="http://schemas.openxmlformats.org/officeDocument/2006/relationships/hyperlink" Target="https://canvas.okstate.edu/courses/84470/assignments/2139615" TargetMode="External"/><Relationship Id="rId18" Type="http://schemas.openxmlformats.org/officeDocument/2006/relationships/hyperlink" Target="https://forms.office.com/r/uVkiQmgTuq"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anvas.okstate.edu/courses/84470/assignments/2218388" TargetMode="External"/><Relationship Id="rId17" Type="http://schemas.openxmlformats.org/officeDocument/2006/relationships/hyperlink" Target="https://canvas.okstate.edu/courses/84470/assignments/2213852" TargetMode="External"/><Relationship Id="rId2" Type="http://schemas.openxmlformats.org/officeDocument/2006/relationships/customXml" Target="../customXml/item2.xml"/><Relationship Id="rId16" Type="http://schemas.openxmlformats.org/officeDocument/2006/relationships/hyperlink" Target="mailto:marcia.sun@okstate.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vas.okstate.edu/courses/84470/assignments/2139615" TargetMode="External"/><Relationship Id="rId5" Type="http://schemas.openxmlformats.org/officeDocument/2006/relationships/styles" Target="styles.xml"/><Relationship Id="rId15" Type="http://schemas.openxmlformats.org/officeDocument/2006/relationships/hyperlink" Target="https://canvas.okstate.edu/courses/84470/assignments/2207455" TargetMode="External"/><Relationship Id="rId10" Type="http://schemas.openxmlformats.org/officeDocument/2006/relationships/hyperlink" Target="https://canvas.okstate.edu/courses/84470/pages/gpsga-research-material-grant-information" TargetMode="External"/><Relationship Id="rId19" Type="http://schemas.openxmlformats.org/officeDocument/2006/relationships/hyperlink" Target="mailto:sonika.poudel@okstate.edu" TargetMode="External"/><Relationship Id="rId4" Type="http://schemas.openxmlformats.org/officeDocument/2006/relationships/numbering" Target="numbering.xml"/><Relationship Id="rId9" Type="http://schemas.openxmlformats.org/officeDocument/2006/relationships/hyperlink" Target="https://canvas.okstate.edu/courses/84470/assignments/2188484" TargetMode="External"/><Relationship Id="rId14" Type="http://schemas.openxmlformats.org/officeDocument/2006/relationships/hyperlink" Target="https://canvas.okstate.edu/courses/84470/assignments/2195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184934C8C547469886E4C0881F991F" ma:contentTypeVersion="16" ma:contentTypeDescription="Create a new document." ma:contentTypeScope="" ma:versionID="793bfe0116b4b8d0542fcad1de4a4d5c">
  <xsd:schema xmlns:xsd="http://www.w3.org/2001/XMLSchema" xmlns:xs="http://www.w3.org/2001/XMLSchema" xmlns:p="http://schemas.microsoft.com/office/2006/metadata/properties" xmlns:ns3="e43783ad-0f99-4a11-a83e-abf456b56abd" xmlns:ns4="430e363c-5571-40c8-959a-9fd6578e85b1" targetNamespace="http://schemas.microsoft.com/office/2006/metadata/properties" ma:root="true" ma:fieldsID="811956b6c5c3c8d4786c70205a29b97a" ns3:_="" ns4:_="">
    <xsd:import namespace="e43783ad-0f99-4a11-a83e-abf456b56abd"/>
    <xsd:import namespace="430e363c-5571-40c8-959a-9fd6578e85b1"/>
    <xsd:element name="properties">
      <xsd:complexType>
        <xsd:sequence>
          <xsd:element name="documentManagement">
            <xsd:complexType>
              <xsd:all>
                <xsd:element ref="ns3:SharedWithDetails" minOccurs="0"/>
                <xsd:element ref="ns3:SharingHintHash" minOccurs="0"/>
                <xsd:element ref="ns3:SharedWithUser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783ad-0f99-4a11-a83e-abf456b56ab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0e363c-5571-40c8-959a-9fd6578e85b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7E9A4-55FF-413E-9C45-A3418F8D7B62}">
  <ds:schemaRefs>
    <ds:schemaRef ds:uri="http://schemas.microsoft.com/sharepoint/v3/contenttype/forms"/>
  </ds:schemaRefs>
</ds:datastoreItem>
</file>

<file path=customXml/itemProps2.xml><?xml version="1.0" encoding="utf-8"?>
<ds:datastoreItem xmlns:ds="http://schemas.openxmlformats.org/officeDocument/2006/customXml" ds:itemID="{B1371DBB-254F-41E2-9638-395C3F0E0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B05B15-307B-4EA1-A61D-14D9700F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783ad-0f99-4a11-a83e-abf456b56abd"/>
    <ds:schemaRef ds:uri="430e363c-5571-40c8-959a-9fd6578e8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4942</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Ki</dc:creator>
  <cp:keywords/>
  <dc:description/>
  <cp:lastModifiedBy>White, Tricia</cp:lastModifiedBy>
  <cp:revision>62</cp:revision>
  <cp:lastPrinted>2024-11-07T18:32:00Z</cp:lastPrinted>
  <dcterms:created xsi:type="dcterms:W3CDTF">2024-01-09T16:11:00Z</dcterms:created>
  <dcterms:modified xsi:type="dcterms:W3CDTF">2024-11-08T17:11:00Z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0x01010092184934C8C547469886E4C0881F991F</vt:lpwstr>
  </property>
</Properties>
</file>