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7B8B" w14:textId="63A857DD" w:rsidR="00F7736F" w:rsidRPr="00F7736F" w:rsidRDefault="001C3146" w:rsidP="00F7736F">
      <w:pPr>
        <w:pStyle w:val="Title"/>
        <w:spacing w:line="240" w:lineRule="auto"/>
        <w:ind w:left="360"/>
        <w:rPr>
          <w:sz w:val="32"/>
          <w:szCs w:val="24"/>
        </w:rPr>
      </w:pPr>
      <w:r>
        <w:rPr>
          <w:sz w:val="32"/>
          <w:szCs w:val="24"/>
        </w:rPr>
        <w:t xml:space="preserve"> </w:t>
      </w:r>
      <w:r w:rsidR="00F7736F" w:rsidRPr="00F7736F">
        <w:rPr>
          <w:sz w:val="32"/>
          <w:szCs w:val="24"/>
        </w:rPr>
        <w:t>FACULTY COUNCIL MEETING</w:t>
      </w:r>
    </w:p>
    <w:p w14:paraId="7C068C03" w14:textId="7422A824" w:rsidR="00F7736F" w:rsidRDefault="00F7736F" w:rsidP="00F7736F">
      <w:pPr>
        <w:spacing w:after="0"/>
        <w:ind w:left="360" w:firstLine="0"/>
        <w:jc w:val="center"/>
        <w:rPr>
          <w:rFonts w:ascii="Times New Roman" w:hAnsi="Times New Roman" w:cs="Times New Roman"/>
          <w:b/>
          <w:szCs w:val="24"/>
        </w:rPr>
      </w:pPr>
      <w:r w:rsidRPr="00F7736F">
        <w:rPr>
          <w:rFonts w:ascii="Times New Roman" w:hAnsi="Times New Roman" w:cs="Times New Roman"/>
          <w:b/>
          <w:szCs w:val="24"/>
        </w:rPr>
        <w:t>3:00 p.m., Tuesday,</w:t>
      </w:r>
      <w:r w:rsidR="00175A9D">
        <w:rPr>
          <w:rFonts w:ascii="Times New Roman" w:hAnsi="Times New Roman" w:cs="Times New Roman"/>
          <w:b/>
          <w:szCs w:val="24"/>
        </w:rPr>
        <w:t xml:space="preserve"> </w:t>
      </w:r>
      <w:r w:rsidR="001A58A7">
        <w:rPr>
          <w:rFonts w:ascii="Times New Roman" w:hAnsi="Times New Roman" w:cs="Times New Roman"/>
          <w:b/>
          <w:szCs w:val="24"/>
        </w:rPr>
        <w:t xml:space="preserve">August </w:t>
      </w:r>
      <w:r w:rsidR="0047531E">
        <w:rPr>
          <w:rFonts w:ascii="Times New Roman" w:hAnsi="Times New Roman" w:cs="Times New Roman"/>
          <w:b/>
          <w:szCs w:val="24"/>
        </w:rPr>
        <w:t>19</w:t>
      </w:r>
      <w:r w:rsidR="00EE01B3">
        <w:rPr>
          <w:rFonts w:ascii="Times New Roman" w:hAnsi="Times New Roman" w:cs="Times New Roman"/>
          <w:b/>
          <w:szCs w:val="24"/>
        </w:rPr>
        <w:t>, 2025</w:t>
      </w:r>
    </w:p>
    <w:p w14:paraId="5861B625" w14:textId="072DE3C6" w:rsidR="003D2CC5" w:rsidRPr="00F7736F" w:rsidRDefault="005512EA" w:rsidP="005512EA">
      <w:pPr>
        <w:ind w:left="36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Zoom link: </w:t>
      </w:r>
      <w:hyperlink r:id="rId8" w:history="1">
        <w:r w:rsidRPr="005512EA">
          <w:rPr>
            <w:rStyle w:val="Hyperlink"/>
            <w:rFonts w:ascii="Times New Roman" w:hAnsi="Times New Roman" w:cs="Times New Roman"/>
            <w:b/>
            <w:szCs w:val="24"/>
          </w:rPr>
          <w:t>https://okstate-edu.zoom.us/j/97132843836</w:t>
        </w:r>
      </w:hyperlink>
    </w:p>
    <w:p w14:paraId="22364D7F" w14:textId="3637F931" w:rsidR="00F7736F" w:rsidRPr="00EE01B3" w:rsidRDefault="00EE01B3" w:rsidP="00F7736F">
      <w:pPr>
        <w:spacing w:after="0"/>
        <w:ind w:left="360" w:firstLine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E01B3">
        <w:rPr>
          <w:rFonts w:ascii="Times New Roman" w:hAnsi="Times New Roman" w:cs="Times New Roman"/>
          <w:b/>
          <w:color w:val="FF0000"/>
          <w:sz w:val="36"/>
          <w:szCs w:val="36"/>
        </w:rPr>
        <w:t>126 ITLE</w:t>
      </w:r>
    </w:p>
    <w:p w14:paraId="1847C519" w14:textId="77777777" w:rsidR="00F7736F" w:rsidRPr="00F7736F" w:rsidRDefault="00F7736F" w:rsidP="00F7736F">
      <w:pPr>
        <w:spacing w:after="0"/>
        <w:ind w:left="0" w:firstLine="0"/>
        <w:rPr>
          <w:rFonts w:ascii="Times New Roman" w:hAnsi="Times New Roman" w:cs="Times New Roman"/>
          <w:b/>
          <w:szCs w:val="24"/>
        </w:rPr>
      </w:pPr>
    </w:p>
    <w:p w14:paraId="14612042" w14:textId="77777777" w:rsidR="00F7736F" w:rsidRPr="00F7736F" w:rsidRDefault="00F7736F" w:rsidP="00F7736F">
      <w:pPr>
        <w:spacing w:after="0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b/>
          <w:szCs w:val="24"/>
        </w:rPr>
        <w:t>AGENDA</w:t>
      </w:r>
    </w:p>
    <w:p w14:paraId="6D1F4516" w14:textId="77777777" w:rsidR="00F7736F" w:rsidRPr="00F7736F" w:rsidRDefault="00F7736F" w:rsidP="00F7736F">
      <w:pPr>
        <w:spacing w:after="120" w:line="240" w:lineRule="auto"/>
        <w:ind w:right="9"/>
        <w:rPr>
          <w:rFonts w:ascii="Times New Roman" w:hAnsi="Times New Roman" w:cs="Times New Roman"/>
          <w:szCs w:val="24"/>
        </w:rPr>
      </w:pPr>
    </w:p>
    <w:p w14:paraId="63AA5746" w14:textId="77777777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Roll call </w:t>
      </w:r>
    </w:p>
    <w:p w14:paraId="18E3030E" w14:textId="45331242" w:rsidR="00F7736F" w:rsidRPr="00A145FB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color w:val="auto"/>
          <w:szCs w:val="24"/>
        </w:rPr>
      </w:pPr>
      <w:r w:rsidRPr="00A145FB">
        <w:rPr>
          <w:rFonts w:ascii="Times New Roman" w:hAnsi="Times New Roman" w:cs="Times New Roman"/>
          <w:color w:val="auto"/>
          <w:szCs w:val="24"/>
        </w:rPr>
        <w:t xml:space="preserve">Approval of </w:t>
      </w:r>
      <w:proofErr w:type="gramStart"/>
      <w:r w:rsidRPr="00A145FB">
        <w:rPr>
          <w:rFonts w:ascii="Times New Roman" w:hAnsi="Times New Roman" w:cs="Times New Roman"/>
          <w:color w:val="auto"/>
          <w:szCs w:val="24"/>
        </w:rPr>
        <w:t xml:space="preserve">the </w:t>
      </w:r>
      <w:r w:rsidR="001A58A7">
        <w:rPr>
          <w:rFonts w:ascii="Times New Roman" w:hAnsi="Times New Roman" w:cs="Times New Roman"/>
          <w:color w:val="auto"/>
          <w:szCs w:val="24"/>
        </w:rPr>
        <w:t>May</w:t>
      </w:r>
      <w:proofErr w:type="gramEnd"/>
      <w:r w:rsidR="001A58A7">
        <w:rPr>
          <w:rFonts w:ascii="Times New Roman" w:hAnsi="Times New Roman" w:cs="Times New Roman"/>
          <w:color w:val="auto"/>
          <w:szCs w:val="24"/>
        </w:rPr>
        <w:t xml:space="preserve"> 13</w:t>
      </w:r>
      <w:r w:rsidR="00C43109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gramStart"/>
      <w:r w:rsidR="00C43109">
        <w:rPr>
          <w:rFonts w:ascii="Times New Roman" w:hAnsi="Times New Roman" w:cs="Times New Roman"/>
          <w:color w:val="auto"/>
          <w:szCs w:val="24"/>
        </w:rPr>
        <w:t>20</w:t>
      </w:r>
      <w:r w:rsidR="007B6A18">
        <w:rPr>
          <w:rFonts w:ascii="Times New Roman" w:hAnsi="Times New Roman" w:cs="Times New Roman"/>
          <w:color w:val="auto"/>
          <w:szCs w:val="24"/>
        </w:rPr>
        <w:t>2</w:t>
      </w:r>
      <w:r w:rsidR="00C43109">
        <w:rPr>
          <w:rFonts w:ascii="Times New Roman" w:hAnsi="Times New Roman" w:cs="Times New Roman"/>
          <w:color w:val="auto"/>
          <w:szCs w:val="24"/>
        </w:rPr>
        <w:t>5</w:t>
      </w:r>
      <w:proofErr w:type="gramEnd"/>
      <w:r w:rsidRPr="00A145FB">
        <w:rPr>
          <w:rFonts w:ascii="Times New Roman" w:hAnsi="Times New Roman" w:cs="Times New Roman"/>
          <w:color w:val="auto"/>
          <w:szCs w:val="24"/>
        </w:rPr>
        <w:t xml:space="preserve"> minutes</w:t>
      </w:r>
    </w:p>
    <w:p w14:paraId="12E98C96" w14:textId="25B1A379" w:rsidR="00962953" w:rsidRPr="006457C9" w:rsidRDefault="00F7736F" w:rsidP="006457C9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Approval of agenda </w:t>
      </w:r>
      <w:r w:rsidR="00905EA8" w:rsidRPr="006457C9">
        <w:rPr>
          <w:rFonts w:ascii="Times New Roman" w:hAnsi="Times New Roman" w:cs="Times New Roman"/>
          <w:szCs w:val="24"/>
        </w:rPr>
        <w:t xml:space="preserve"> </w:t>
      </w:r>
    </w:p>
    <w:p w14:paraId="75B5CBDB" w14:textId="51C5B910" w:rsidR="005F40D0" w:rsidRDefault="005F40D0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President’s report and comments on matters of interest to the faculty</w:t>
      </w:r>
    </w:p>
    <w:p w14:paraId="38D1F09A" w14:textId="1ADEF04F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>Provost’s report on recommendations made by the Faculty Council and comments on matters of interest to the faculty</w:t>
      </w:r>
    </w:p>
    <w:p w14:paraId="690826A0" w14:textId="77777777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>Vice Presidents’ reports and comments on matters of interest to the faculty</w:t>
      </w:r>
    </w:p>
    <w:p w14:paraId="78BEAA6E" w14:textId="77777777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Faculty Council Chair’s report </w:t>
      </w:r>
    </w:p>
    <w:p w14:paraId="459D23CA" w14:textId="77777777" w:rsid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Reports </w:t>
      </w:r>
      <w:proofErr w:type="gramStart"/>
      <w:r w:rsidRPr="00F7736F">
        <w:rPr>
          <w:rFonts w:ascii="Times New Roman" w:hAnsi="Times New Roman" w:cs="Times New Roman"/>
          <w:szCs w:val="24"/>
        </w:rPr>
        <w:t>of</w:t>
      </w:r>
      <w:proofErr w:type="gramEnd"/>
      <w:r w:rsidRPr="00F7736F">
        <w:rPr>
          <w:rFonts w:ascii="Times New Roman" w:hAnsi="Times New Roman" w:cs="Times New Roman"/>
          <w:szCs w:val="24"/>
        </w:rPr>
        <w:t xml:space="preserve"> liaison representatives</w:t>
      </w:r>
    </w:p>
    <w:p w14:paraId="27B6A436" w14:textId="756BE196" w:rsidR="00F7736F" w:rsidRDefault="00F7736F" w:rsidP="00F62315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Emeriti</w:t>
      </w:r>
      <w:r w:rsidR="006121E0">
        <w:rPr>
          <w:rFonts w:ascii="Times New Roman" w:hAnsi="Times New Roman" w:cs="Times New Roman"/>
          <w:szCs w:val="24"/>
        </w:rPr>
        <w:t xml:space="preserve"> – </w:t>
      </w:r>
      <w:r w:rsidR="009B0C9E">
        <w:rPr>
          <w:rFonts w:ascii="Times New Roman" w:hAnsi="Times New Roman" w:cs="Times New Roman"/>
          <w:szCs w:val="24"/>
        </w:rPr>
        <w:t>Tom Royer</w:t>
      </w:r>
    </w:p>
    <w:p w14:paraId="6A1B234D" w14:textId="7A4CED93" w:rsid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Staff Advisory Council</w:t>
      </w:r>
      <w:r w:rsidR="00FE3A09">
        <w:rPr>
          <w:rFonts w:ascii="Times New Roman" w:hAnsi="Times New Roman" w:cs="Times New Roman"/>
          <w:szCs w:val="24"/>
        </w:rPr>
        <w:t xml:space="preserve"> </w:t>
      </w:r>
      <w:r w:rsidR="00101A2D">
        <w:rPr>
          <w:rFonts w:ascii="Times New Roman" w:hAnsi="Times New Roman" w:cs="Times New Roman"/>
          <w:szCs w:val="24"/>
        </w:rPr>
        <w:t>–</w:t>
      </w:r>
      <w:r w:rsidR="00FE3A09">
        <w:rPr>
          <w:rFonts w:ascii="Times New Roman" w:hAnsi="Times New Roman" w:cs="Times New Roman"/>
          <w:szCs w:val="24"/>
        </w:rPr>
        <w:t xml:space="preserve"> </w:t>
      </w:r>
      <w:r w:rsidR="009A53E2">
        <w:rPr>
          <w:rFonts w:ascii="Times New Roman" w:hAnsi="Times New Roman" w:cs="Times New Roman"/>
          <w:szCs w:val="24"/>
        </w:rPr>
        <w:t>Sam Morse</w:t>
      </w:r>
      <w:r w:rsidR="003D7790">
        <w:rPr>
          <w:rFonts w:ascii="Times New Roman" w:hAnsi="Times New Roman" w:cs="Times New Roman"/>
          <w:szCs w:val="24"/>
        </w:rPr>
        <w:t xml:space="preserve"> </w:t>
      </w:r>
    </w:p>
    <w:p w14:paraId="2E263231" w14:textId="7E3CC891" w:rsid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Graduate Council</w:t>
      </w:r>
      <w:r w:rsidR="00101A2D">
        <w:rPr>
          <w:rFonts w:ascii="Times New Roman" w:hAnsi="Times New Roman" w:cs="Times New Roman"/>
          <w:szCs w:val="24"/>
        </w:rPr>
        <w:t xml:space="preserve"> – </w:t>
      </w:r>
      <w:r w:rsidR="00D83FDC">
        <w:rPr>
          <w:rFonts w:ascii="Times New Roman" w:hAnsi="Times New Roman" w:cs="Times New Roman"/>
          <w:szCs w:val="24"/>
        </w:rPr>
        <w:t>Veronique Lacombe</w:t>
      </w:r>
    </w:p>
    <w:p w14:paraId="31BFBC7A" w14:textId="5449907F" w:rsidR="00D020BA" w:rsidRPr="000F072B" w:rsidRDefault="00F7736F" w:rsidP="000F072B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Student Government Association</w:t>
      </w:r>
      <w:r w:rsidR="00101A2D">
        <w:rPr>
          <w:rFonts w:ascii="Times New Roman" w:hAnsi="Times New Roman" w:cs="Times New Roman"/>
          <w:szCs w:val="24"/>
        </w:rPr>
        <w:t xml:space="preserve"> – </w:t>
      </w:r>
      <w:r w:rsidR="009B0C9E">
        <w:rPr>
          <w:rFonts w:ascii="Times New Roman" w:hAnsi="Times New Roman" w:cs="Times New Roman"/>
          <w:szCs w:val="24"/>
        </w:rPr>
        <w:t>Sam Hiltz</w:t>
      </w:r>
    </w:p>
    <w:p w14:paraId="2A8C3813" w14:textId="1B7753E1" w:rsid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</w:t>
      </w:r>
      <w:r w:rsidR="00A85953">
        <w:rPr>
          <w:rFonts w:ascii="Times New Roman" w:hAnsi="Times New Roman" w:cs="Times New Roman"/>
          <w:szCs w:val="24"/>
        </w:rPr>
        <w:t>raduate</w:t>
      </w:r>
      <w:r>
        <w:rPr>
          <w:rFonts w:ascii="Times New Roman" w:hAnsi="Times New Roman" w:cs="Times New Roman"/>
          <w:szCs w:val="24"/>
        </w:rPr>
        <w:t xml:space="preserve"> &amp; Professional Student Government Association</w:t>
      </w:r>
      <w:r w:rsidR="00F102A8">
        <w:rPr>
          <w:rFonts w:ascii="Times New Roman" w:hAnsi="Times New Roman" w:cs="Times New Roman"/>
          <w:szCs w:val="24"/>
        </w:rPr>
        <w:t xml:space="preserve"> – </w:t>
      </w:r>
      <w:r w:rsidR="006E65A8">
        <w:rPr>
          <w:rFonts w:ascii="Times New Roman" w:hAnsi="Times New Roman" w:cs="Times New Roman"/>
          <w:szCs w:val="24"/>
        </w:rPr>
        <w:t>Marcia Sun</w:t>
      </w:r>
    </w:p>
    <w:p w14:paraId="6B11C956" w14:textId="77777777" w:rsidR="009A53E2" w:rsidRDefault="009A53E2" w:rsidP="009A53E2">
      <w:pPr>
        <w:spacing w:line="257" w:lineRule="auto"/>
        <w:ind w:firstLine="35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General Assembly Meeting Reminder – Fall 2025 </w:t>
      </w:r>
    </w:p>
    <w:p w14:paraId="2465C814" w14:textId="77777777" w:rsidR="009A53E2" w:rsidRDefault="009A53E2" w:rsidP="009A53E2">
      <w:pPr>
        <w:spacing w:line="257" w:lineRule="auto"/>
        <w:ind w:left="720" w:firstLine="0"/>
        <w:rPr>
          <w:rFonts w:ascii="Times New Roman" w:eastAsia="Times New Roman" w:hAnsi="Times New Roman" w:cs="Times New Roman"/>
        </w:rPr>
      </w:pPr>
      <w:r w:rsidRPr="46994572">
        <w:rPr>
          <w:rFonts w:ascii="Times New Roman" w:eastAsia="Times New Roman" w:hAnsi="Times New Roman" w:cs="Times New Roman"/>
        </w:rPr>
        <w:t>The 2025 – 2026 GPSGA executive team is looking forward to serving the graduate and professional community!</w:t>
      </w:r>
    </w:p>
    <w:p w14:paraId="6FB96707" w14:textId="77777777" w:rsidR="009A53E2" w:rsidRDefault="009A53E2" w:rsidP="009A53E2">
      <w:pPr>
        <w:spacing w:line="257" w:lineRule="auto"/>
        <w:ind w:left="720" w:firstLine="0"/>
        <w:rPr>
          <w:rFonts w:ascii="Times New Roman" w:eastAsia="Times New Roman" w:hAnsi="Times New Roman" w:cs="Times New Roman"/>
        </w:rPr>
      </w:pPr>
      <w:r w:rsidRPr="46994572">
        <w:rPr>
          <w:rFonts w:ascii="Times New Roman" w:eastAsia="Times New Roman" w:hAnsi="Times New Roman" w:cs="Times New Roman"/>
        </w:rPr>
        <w:t xml:space="preserve">The first General Assembly meeting for Fall 2025 is scheduled for </w:t>
      </w:r>
      <w:r w:rsidRPr="00402E9B">
        <w:rPr>
          <w:rFonts w:ascii="Times New Roman" w:eastAsia="Times New Roman" w:hAnsi="Times New Roman" w:cs="Times New Roman"/>
          <w:b/>
          <w:bCs/>
        </w:rPr>
        <w:t>Wednesday, August 27, at 5:30 PM in Social Sciences and Humanities (SSH)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402E9B">
        <w:rPr>
          <w:rFonts w:ascii="Times New Roman" w:eastAsia="Times New Roman" w:hAnsi="Times New Roman" w:cs="Times New Roman"/>
          <w:b/>
          <w:bCs/>
        </w:rPr>
        <w:t>035</w:t>
      </w:r>
      <w:r w:rsidRPr="46994572">
        <w:rPr>
          <w:rFonts w:ascii="Times New Roman" w:eastAsia="Times New Roman" w:hAnsi="Times New Roman" w:cs="Times New Roman"/>
        </w:rPr>
        <w:t>. An online attendance option will be available for representatives and liaisons from the Tulsa and OKC campuses.</w:t>
      </w:r>
    </w:p>
    <w:p w14:paraId="36B2677D" w14:textId="77777777" w:rsidR="009A53E2" w:rsidRDefault="009A53E2" w:rsidP="009A53E2">
      <w:pPr>
        <w:spacing w:line="257" w:lineRule="auto"/>
        <w:ind w:firstLine="350"/>
        <w:rPr>
          <w:rFonts w:ascii="Times New Roman" w:eastAsia="Times New Roman" w:hAnsi="Times New Roman" w:cs="Times New Roman"/>
          <w:b/>
          <w:bCs/>
        </w:rPr>
      </w:pPr>
      <w:r w:rsidRPr="08F343EB">
        <w:rPr>
          <w:rFonts w:ascii="Times New Roman" w:eastAsia="Times New Roman" w:hAnsi="Times New Roman" w:cs="Times New Roman"/>
          <w:b/>
          <w:bCs/>
        </w:rPr>
        <w:t>GPSGA Assistance/Grant/Fund Information</w:t>
      </w:r>
      <w:r>
        <w:rPr>
          <w:rFonts w:ascii="Times New Roman" w:eastAsia="Times New Roman" w:hAnsi="Times New Roman" w:cs="Times New Roman"/>
          <w:b/>
          <w:bCs/>
        </w:rPr>
        <w:t xml:space="preserve"> – Fall 2025</w:t>
      </w:r>
    </w:p>
    <w:p w14:paraId="7538E845" w14:textId="77777777" w:rsidR="009A53E2" w:rsidRDefault="009A53E2" w:rsidP="009A53E2">
      <w:pPr>
        <w:ind w:firstLine="35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-</w:t>
      </w:r>
      <w:r w:rsidRPr="00D666B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GPSGA Travel Assistance Application </w:t>
      </w:r>
    </w:p>
    <w:p w14:paraId="2333924F" w14:textId="77777777" w:rsidR="009A53E2" w:rsidRPr="00D666BD" w:rsidRDefault="009A53E2" w:rsidP="009A53E2">
      <w:pPr>
        <w:pStyle w:val="ListParagraph"/>
        <w:numPr>
          <w:ilvl w:val="0"/>
          <w:numId w:val="7"/>
        </w:numPr>
        <w:spacing w:after="160" w:line="279" w:lineRule="auto"/>
        <w:ind w:left="720" w:right="0"/>
        <w:rPr>
          <w:rFonts w:ascii="Times New Roman" w:eastAsia="Times New Roman" w:hAnsi="Times New Roman" w:cs="Times New Roman"/>
          <w:color w:val="000000" w:themeColor="text1"/>
        </w:rPr>
      </w:pPr>
      <w:r w:rsidRPr="00D666BD">
        <w:rPr>
          <w:rFonts w:ascii="Times New Roman" w:eastAsia="Times New Roman" w:hAnsi="Times New Roman" w:cs="Times New Roman"/>
          <w:lang w:eastAsia="zh-CN"/>
        </w:rPr>
        <w:t xml:space="preserve">Application period: </w:t>
      </w:r>
      <w:r w:rsidRPr="00D666BD">
        <w:rPr>
          <w:rFonts w:ascii="Times New Roman" w:eastAsia="Times New Roman" w:hAnsi="Times New Roman" w:cs="Times New Roman"/>
          <w:b/>
          <w:bCs/>
          <w:lang w:eastAsia="zh-CN"/>
        </w:rPr>
        <w:t>August 18 – October 31</w:t>
      </w:r>
    </w:p>
    <w:p w14:paraId="0C80A244" w14:textId="77777777" w:rsidR="009A53E2" w:rsidRPr="00D666BD" w:rsidRDefault="009A53E2" w:rsidP="009A53E2">
      <w:pPr>
        <w:pStyle w:val="ListParagraph"/>
        <w:numPr>
          <w:ilvl w:val="0"/>
          <w:numId w:val="7"/>
        </w:numPr>
        <w:spacing w:after="160" w:line="279" w:lineRule="auto"/>
        <w:ind w:left="720" w:right="0"/>
        <w:rPr>
          <w:rFonts w:ascii="Times New Roman" w:eastAsia="Times New Roman" w:hAnsi="Times New Roman" w:cs="Times New Roman"/>
          <w:color w:val="000000" w:themeColor="text1"/>
        </w:rPr>
      </w:pPr>
      <w:r w:rsidRPr="00D666BD">
        <w:rPr>
          <w:rFonts w:ascii="Times New Roman" w:eastAsia="Times New Roman" w:hAnsi="Times New Roman" w:cs="Times New Roman"/>
          <w:lang w:eastAsia="zh-CN"/>
        </w:rPr>
        <w:t xml:space="preserve">Exception Application period: </w:t>
      </w:r>
      <w:r w:rsidRPr="00D666BD">
        <w:rPr>
          <w:rFonts w:ascii="Times New Roman" w:eastAsia="Times New Roman" w:hAnsi="Times New Roman" w:cs="Times New Roman"/>
          <w:b/>
          <w:bCs/>
          <w:lang w:eastAsia="zh-CN"/>
        </w:rPr>
        <w:t>November 1 – November 30</w:t>
      </w:r>
    </w:p>
    <w:p w14:paraId="3DDDBBB5" w14:textId="77777777" w:rsidR="009A53E2" w:rsidRPr="00D666BD" w:rsidRDefault="009A53E2" w:rsidP="009A53E2">
      <w:pPr>
        <w:pStyle w:val="ListParagraph"/>
        <w:numPr>
          <w:ilvl w:val="0"/>
          <w:numId w:val="7"/>
        </w:numPr>
        <w:spacing w:after="160" w:line="279" w:lineRule="auto"/>
        <w:ind w:left="720" w:right="0"/>
        <w:rPr>
          <w:rFonts w:ascii="Times New Roman" w:eastAsia="Times New Roman" w:hAnsi="Times New Roman" w:cs="Times New Roman"/>
          <w:color w:val="000000" w:themeColor="text1"/>
        </w:rPr>
      </w:pPr>
      <w:r w:rsidRPr="00D666BD">
        <w:rPr>
          <w:rFonts w:ascii="Times New Roman" w:eastAsia="Times New Roman" w:hAnsi="Times New Roman" w:cs="Times New Roman"/>
          <w:lang w:eastAsia="zh-CN"/>
        </w:rPr>
        <w:t xml:space="preserve">Post Meeting/Conference Report due: </w:t>
      </w:r>
      <w:r w:rsidRPr="00D666BD">
        <w:rPr>
          <w:rFonts w:ascii="Times New Roman" w:eastAsia="Times New Roman" w:hAnsi="Times New Roman" w:cs="Times New Roman"/>
          <w:b/>
          <w:bCs/>
          <w:lang w:eastAsia="zh-CN"/>
        </w:rPr>
        <w:t>October 31, 2025 – January 15, 2026</w:t>
      </w:r>
    </w:p>
    <w:p w14:paraId="7E76E0A6" w14:textId="77777777" w:rsidR="009A53E2" w:rsidRDefault="009A53E2" w:rsidP="009A53E2">
      <w:pPr>
        <w:pStyle w:val="ListParagraph"/>
        <w:numPr>
          <w:ilvl w:val="0"/>
          <w:numId w:val="7"/>
        </w:numPr>
        <w:spacing w:after="160" w:line="279" w:lineRule="auto"/>
        <w:ind w:left="720" w:right="0"/>
        <w:rPr>
          <w:rFonts w:ascii="Times New Roman" w:eastAsia="Times New Roman" w:hAnsi="Times New Roman" w:cs="Times New Roman"/>
          <w:color w:val="000000" w:themeColor="text1"/>
        </w:rPr>
      </w:pPr>
      <w:r w:rsidRPr="00D666BD">
        <w:rPr>
          <w:rFonts w:ascii="Times New Roman" w:eastAsia="Times New Roman" w:hAnsi="Times New Roman" w:cs="Times New Roman"/>
          <w:color w:val="000000" w:themeColor="text1"/>
        </w:rPr>
        <w:t xml:space="preserve">Application materials and instructions will be available on the </w:t>
      </w:r>
      <w:hyperlink r:id="rId9">
        <w:r w:rsidRPr="00D666BD">
          <w:rPr>
            <w:rStyle w:val="Hyperlink"/>
            <w:rFonts w:ascii="Times New Roman" w:eastAsia="Times New Roman" w:hAnsi="Times New Roman" w:cs="Times New Roman"/>
          </w:rPr>
          <w:t>GPSGA Canvas page</w:t>
        </w:r>
      </w:hyperlink>
      <w:r w:rsidRPr="00D666BD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31952E9A" w14:textId="77777777" w:rsidR="009A53E2" w:rsidRPr="00D666BD" w:rsidRDefault="009A53E2" w:rsidP="009A53E2">
      <w:pPr>
        <w:pStyle w:val="ListParagraph"/>
        <w:numPr>
          <w:ilvl w:val="0"/>
          <w:numId w:val="7"/>
        </w:numPr>
        <w:spacing w:after="160" w:line="279" w:lineRule="auto"/>
        <w:ind w:left="720" w:right="0"/>
        <w:rPr>
          <w:rFonts w:ascii="Times New Roman" w:eastAsia="Times New Roman" w:hAnsi="Times New Roman" w:cs="Times New Roman"/>
          <w:color w:val="000000" w:themeColor="text1"/>
        </w:rPr>
      </w:pPr>
      <w:r w:rsidRPr="00D666BD">
        <w:rPr>
          <w:rFonts w:ascii="Times New Roman" w:eastAsia="Times New Roman" w:hAnsi="Times New Roman" w:cs="Times New Roman"/>
          <w:color w:val="000000" w:themeColor="text1"/>
        </w:rPr>
        <w:t xml:space="preserve">All award recipients must submit their </w:t>
      </w:r>
      <w:r w:rsidRPr="00D666BD">
        <w:rPr>
          <w:rFonts w:ascii="Times New Roman" w:eastAsia="Times New Roman" w:hAnsi="Times New Roman" w:cs="Times New Roman"/>
          <w:b/>
          <w:bCs/>
          <w:color w:val="000000" w:themeColor="text1"/>
        </w:rPr>
        <w:t>Post Meeting/Conference Report</w:t>
      </w:r>
      <w:r w:rsidRPr="00D666BD">
        <w:rPr>
          <w:rFonts w:ascii="Times New Roman" w:eastAsia="Times New Roman" w:hAnsi="Times New Roman" w:cs="Times New Roman"/>
          <w:color w:val="000000" w:themeColor="text1"/>
        </w:rPr>
        <w:t xml:space="preserve"> between </w:t>
      </w:r>
      <w:r w:rsidRPr="00D666BD">
        <w:rPr>
          <w:rFonts w:ascii="Times New Roman" w:eastAsia="Times New Roman" w:hAnsi="Times New Roman" w:cs="Times New Roman"/>
          <w:b/>
          <w:bCs/>
          <w:color w:val="000000" w:themeColor="text1"/>
        </w:rPr>
        <w:t>October 31, 2025</w:t>
      </w:r>
      <w:r w:rsidRPr="00D666BD">
        <w:rPr>
          <w:rFonts w:ascii="Times New Roman" w:eastAsia="Times New Roman" w:hAnsi="Times New Roman" w:cs="Times New Roman"/>
          <w:color w:val="000000" w:themeColor="text1"/>
        </w:rPr>
        <w:t xml:space="preserve">, and </w:t>
      </w:r>
      <w:r w:rsidRPr="00D666BD">
        <w:rPr>
          <w:rFonts w:ascii="Times New Roman" w:eastAsia="Times New Roman" w:hAnsi="Times New Roman" w:cs="Times New Roman"/>
          <w:b/>
          <w:bCs/>
          <w:color w:val="000000" w:themeColor="text1"/>
        </w:rPr>
        <w:t>January 15, 2026</w:t>
      </w:r>
      <w:r w:rsidRPr="00D666BD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3298BCF" w14:textId="77777777" w:rsidR="009A53E2" w:rsidRPr="00D666BD" w:rsidRDefault="009A53E2" w:rsidP="009A53E2">
      <w:pPr>
        <w:spacing w:before="100" w:beforeAutospacing="1" w:after="100" w:afterAutospacing="1" w:line="240" w:lineRule="auto"/>
        <w:ind w:firstLine="35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-GPSGA </w:t>
      </w:r>
      <w:r w:rsidRPr="00D666BD">
        <w:rPr>
          <w:rFonts w:ascii="Times New Roman" w:eastAsia="Times New Roman" w:hAnsi="Times New Roman" w:cs="Times New Roman"/>
          <w:b/>
          <w:bCs/>
          <w:lang w:eastAsia="zh-CN"/>
        </w:rPr>
        <w:t xml:space="preserve">Co-Sponsorship Fund Application </w:t>
      </w:r>
    </w:p>
    <w:p w14:paraId="2BE55114" w14:textId="77777777" w:rsidR="009A53E2" w:rsidRPr="00D666BD" w:rsidRDefault="009A53E2" w:rsidP="009A53E2">
      <w:pPr>
        <w:numPr>
          <w:ilvl w:val="0"/>
          <w:numId w:val="6"/>
        </w:numPr>
        <w:tabs>
          <w:tab w:val="clear" w:pos="1430"/>
          <w:tab w:val="num" w:pos="720"/>
        </w:tabs>
        <w:spacing w:before="100" w:beforeAutospacing="1" w:after="100" w:afterAutospacing="1" w:line="240" w:lineRule="auto"/>
        <w:ind w:left="720" w:right="0"/>
        <w:jc w:val="left"/>
        <w:rPr>
          <w:rFonts w:ascii="Times New Roman" w:eastAsia="Times New Roman" w:hAnsi="Times New Roman" w:cs="Times New Roman"/>
          <w:lang w:eastAsia="zh-CN"/>
        </w:rPr>
      </w:pPr>
      <w:r w:rsidRPr="00D666BD">
        <w:rPr>
          <w:rFonts w:ascii="Times New Roman" w:eastAsia="Times New Roman" w:hAnsi="Times New Roman" w:cs="Times New Roman"/>
          <w:lang w:eastAsia="zh-CN"/>
        </w:rPr>
        <w:t xml:space="preserve">Application period: </w:t>
      </w:r>
      <w:r w:rsidRPr="00D666BD">
        <w:rPr>
          <w:rFonts w:ascii="Times New Roman" w:eastAsia="Times New Roman" w:hAnsi="Times New Roman" w:cs="Times New Roman"/>
          <w:b/>
          <w:bCs/>
          <w:lang w:eastAsia="zh-CN"/>
        </w:rPr>
        <w:t>August 18 – September 30</w:t>
      </w:r>
    </w:p>
    <w:p w14:paraId="17642DAE" w14:textId="77777777" w:rsidR="009A53E2" w:rsidRDefault="009A53E2" w:rsidP="009A53E2">
      <w:pPr>
        <w:numPr>
          <w:ilvl w:val="0"/>
          <w:numId w:val="6"/>
        </w:numPr>
        <w:tabs>
          <w:tab w:val="clear" w:pos="1430"/>
          <w:tab w:val="num" w:pos="720"/>
        </w:tabs>
        <w:spacing w:before="100" w:beforeAutospacing="1" w:after="100" w:afterAutospacing="1" w:line="240" w:lineRule="auto"/>
        <w:ind w:left="720" w:right="0"/>
        <w:jc w:val="left"/>
        <w:rPr>
          <w:rFonts w:ascii="Times New Roman" w:eastAsia="Times New Roman" w:hAnsi="Times New Roman" w:cs="Times New Roman"/>
          <w:lang w:eastAsia="zh-CN"/>
        </w:rPr>
      </w:pPr>
      <w:r w:rsidRPr="00D666BD">
        <w:rPr>
          <w:rFonts w:ascii="Times New Roman" w:eastAsia="Times New Roman" w:hAnsi="Times New Roman" w:cs="Times New Roman"/>
          <w:lang w:eastAsia="zh-CN"/>
        </w:rPr>
        <w:t xml:space="preserve">Post-Event Visual Report due: </w:t>
      </w:r>
      <w:r w:rsidRPr="00D666BD">
        <w:rPr>
          <w:rFonts w:ascii="Times New Roman" w:eastAsia="Times New Roman" w:hAnsi="Times New Roman" w:cs="Times New Roman"/>
          <w:b/>
          <w:bCs/>
          <w:lang w:eastAsia="zh-CN"/>
        </w:rPr>
        <w:t>September 30, 2025 – January 15, 2026</w:t>
      </w:r>
    </w:p>
    <w:p w14:paraId="793935A3" w14:textId="77777777" w:rsidR="009A53E2" w:rsidRPr="00D666BD" w:rsidRDefault="009A53E2" w:rsidP="009A53E2">
      <w:pPr>
        <w:numPr>
          <w:ilvl w:val="0"/>
          <w:numId w:val="6"/>
        </w:numPr>
        <w:tabs>
          <w:tab w:val="clear" w:pos="1430"/>
          <w:tab w:val="num" w:pos="720"/>
        </w:tabs>
        <w:spacing w:before="100" w:beforeAutospacing="1" w:after="100" w:afterAutospacing="1" w:line="240" w:lineRule="auto"/>
        <w:ind w:left="720" w:right="0"/>
        <w:jc w:val="left"/>
        <w:rPr>
          <w:rFonts w:ascii="Times New Roman" w:eastAsia="Times New Roman" w:hAnsi="Times New Roman" w:cs="Times New Roman"/>
          <w:lang w:eastAsia="zh-CN"/>
        </w:rPr>
      </w:pPr>
      <w:r w:rsidRPr="00D666BD">
        <w:rPr>
          <w:rFonts w:ascii="Times New Roman" w:eastAsia="Times New Roman" w:hAnsi="Times New Roman" w:cs="Times New Roman"/>
          <w:color w:val="000000" w:themeColor="text1"/>
        </w:rPr>
        <w:t xml:space="preserve">All application materials and reporting instructions will be available on the </w:t>
      </w:r>
      <w:hyperlink r:id="rId10">
        <w:r w:rsidRPr="00D666BD">
          <w:rPr>
            <w:rStyle w:val="Hyperlink"/>
            <w:rFonts w:ascii="Times New Roman" w:eastAsia="Times New Roman" w:hAnsi="Times New Roman" w:cs="Times New Roman"/>
          </w:rPr>
          <w:t>GPSGA Canvas page</w:t>
        </w:r>
      </w:hyperlink>
      <w:r w:rsidRPr="00D666BD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2CBAEB8" w14:textId="77777777" w:rsidR="009A53E2" w:rsidRDefault="009A53E2" w:rsidP="009A53E2">
      <w:pPr>
        <w:spacing w:line="257" w:lineRule="auto"/>
        <w:ind w:firstLine="350"/>
        <w:rPr>
          <w:rFonts w:ascii="Times New Roman" w:eastAsia="Times New Roman" w:hAnsi="Times New Roman" w:cs="Times New Roman"/>
          <w:b/>
          <w:bCs/>
        </w:rPr>
      </w:pPr>
      <w:r w:rsidRPr="08F343EB">
        <w:rPr>
          <w:rFonts w:ascii="Times New Roman" w:eastAsia="Times New Roman" w:hAnsi="Times New Roman" w:cs="Times New Roman"/>
          <w:b/>
          <w:bCs/>
        </w:rPr>
        <w:t>GPSGA Membership Application – Fall 2025</w:t>
      </w:r>
    </w:p>
    <w:p w14:paraId="7AFA9019" w14:textId="77777777" w:rsidR="009A53E2" w:rsidRPr="009A53E2" w:rsidRDefault="009A53E2" w:rsidP="009A53E2">
      <w:pPr>
        <w:ind w:left="720" w:firstLine="0"/>
        <w:rPr>
          <w:rFonts w:ascii="Times New Roman" w:hAnsi="Times New Roman" w:cs="Times New Roman"/>
          <w:szCs w:val="24"/>
        </w:rPr>
      </w:pPr>
      <w:r w:rsidRPr="009A53E2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All new and returning </w:t>
      </w:r>
      <w:hyperlink r:id="rId11">
        <w:r w:rsidRPr="009A53E2">
          <w:rPr>
            <w:rStyle w:val="Hyperlink"/>
            <w:rFonts w:ascii="Times New Roman" w:eastAsia="Times New Roman" w:hAnsi="Times New Roman" w:cs="Times New Roman"/>
            <w:szCs w:val="24"/>
          </w:rPr>
          <w:t>representatives</w:t>
        </w:r>
      </w:hyperlink>
      <w:r w:rsidRPr="009A53E2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and </w:t>
      </w:r>
      <w:hyperlink r:id="rId12">
        <w:r w:rsidRPr="009A53E2">
          <w:rPr>
            <w:rStyle w:val="Hyperlink"/>
            <w:rFonts w:ascii="Times New Roman" w:eastAsia="Times New Roman" w:hAnsi="Times New Roman" w:cs="Times New Roman"/>
            <w:szCs w:val="24"/>
          </w:rPr>
          <w:t>liaisons</w:t>
        </w:r>
      </w:hyperlink>
      <w:r w:rsidRPr="009A53E2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from graduate and professional student organizations and departments are required to complete the </w:t>
      </w:r>
      <w:r w:rsidRPr="009A53E2"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  <w:t>GPSGA Membership Application Form</w:t>
      </w:r>
      <w:r w:rsidRPr="009A53E2">
        <w:rPr>
          <w:rFonts w:ascii="Times New Roman" w:eastAsia="Times New Roman" w:hAnsi="Times New Roman" w:cs="Times New Roman"/>
          <w:color w:val="000000" w:themeColor="text1"/>
          <w:szCs w:val="24"/>
        </w:rPr>
        <w:t>. The form is now available to download on Canvas and must be submitted via the designated Microsoft Form Submission Portal by October 3 at 5 PM.</w:t>
      </w:r>
    </w:p>
    <w:p w14:paraId="79770551" w14:textId="77777777" w:rsidR="009A53E2" w:rsidRPr="009A53E2" w:rsidRDefault="009A53E2" w:rsidP="009A53E2">
      <w:pPr>
        <w:pStyle w:val="NormalWeb"/>
        <w:ind w:left="720"/>
        <w:rPr>
          <w:rFonts w:ascii="Times New Roman" w:hAnsi="Times New Roman" w:cs="Times New Roman"/>
          <w:sz w:val="24"/>
          <w:szCs w:val="24"/>
        </w:rPr>
      </w:pPr>
      <w:r w:rsidRPr="009A53E2">
        <w:rPr>
          <w:rStyle w:val="Strong"/>
          <w:rFonts w:ascii="Times New Roman" w:hAnsi="Times New Roman" w:cs="Times New Roman"/>
          <w:sz w:val="24"/>
          <w:szCs w:val="24"/>
        </w:rPr>
        <w:t>Issues Raised by the GPSGA General Assembly</w:t>
      </w:r>
    </w:p>
    <w:p w14:paraId="6613E68A" w14:textId="77777777" w:rsidR="009A53E2" w:rsidRPr="009A53E2" w:rsidRDefault="009A53E2" w:rsidP="009A53E2">
      <w:pPr>
        <w:pStyle w:val="NormalWeb"/>
        <w:ind w:left="720"/>
        <w:rPr>
          <w:rFonts w:ascii="Times New Roman" w:hAnsi="Times New Roman" w:cs="Times New Roman"/>
          <w:sz w:val="24"/>
          <w:szCs w:val="24"/>
        </w:rPr>
      </w:pPr>
      <w:r w:rsidRPr="009A53E2">
        <w:rPr>
          <w:rFonts w:ascii="Times New Roman" w:hAnsi="Times New Roman" w:cs="Times New Roman"/>
          <w:sz w:val="24"/>
          <w:szCs w:val="24"/>
        </w:rPr>
        <w:t>The following concerns were raised by graduate and professional student representatives and liaisons:</w:t>
      </w:r>
    </w:p>
    <w:p w14:paraId="24802E8D" w14:textId="77777777" w:rsidR="009A53E2" w:rsidRPr="009A53E2" w:rsidRDefault="009A53E2" w:rsidP="009A53E2">
      <w:pPr>
        <w:pStyle w:val="NormalWeb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53E2">
        <w:rPr>
          <w:rStyle w:val="Strong"/>
          <w:rFonts w:ascii="Times New Roman" w:hAnsi="Times New Roman" w:cs="Times New Roman"/>
          <w:sz w:val="24"/>
          <w:szCs w:val="24"/>
        </w:rPr>
        <w:t>On-campus housing availability</w:t>
      </w:r>
      <w:r w:rsidRPr="009A53E2">
        <w:rPr>
          <w:rFonts w:ascii="Times New Roman" w:hAnsi="Times New Roman" w:cs="Times New Roman"/>
          <w:sz w:val="24"/>
          <w:szCs w:val="24"/>
        </w:rPr>
        <w:t xml:space="preserve"> for returning graduate students</w:t>
      </w:r>
    </w:p>
    <w:p w14:paraId="648698B5" w14:textId="77777777" w:rsidR="009A53E2" w:rsidRPr="009A53E2" w:rsidRDefault="009A53E2" w:rsidP="009A53E2">
      <w:pPr>
        <w:pStyle w:val="NormalWeb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53E2">
        <w:rPr>
          <w:rStyle w:val="Strong"/>
          <w:rFonts w:ascii="Times New Roman" w:hAnsi="Times New Roman" w:cs="Times New Roman"/>
          <w:sz w:val="24"/>
          <w:szCs w:val="24"/>
        </w:rPr>
        <w:t>Graduate student orientation</w:t>
      </w:r>
      <w:r w:rsidRPr="009A53E2">
        <w:rPr>
          <w:rFonts w:ascii="Times New Roman" w:hAnsi="Times New Roman" w:cs="Times New Roman"/>
          <w:sz w:val="24"/>
          <w:szCs w:val="24"/>
        </w:rPr>
        <w:t xml:space="preserve"> – A suggestion for a more centralized and comprehensive orientation that includes pertinent information for all graduate students.</w:t>
      </w:r>
    </w:p>
    <w:p w14:paraId="30D4FD8C" w14:textId="33010DAB" w:rsidR="00F964EE" w:rsidRPr="009A53E2" w:rsidRDefault="009A53E2" w:rsidP="009A53E2">
      <w:pPr>
        <w:pStyle w:val="NormalWeb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53E2">
        <w:rPr>
          <w:rStyle w:val="Strong"/>
          <w:rFonts w:ascii="Times New Roman" w:hAnsi="Times New Roman" w:cs="Times New Roman"/>
          <w:sz w:val="24"/>
          <w:szCs w:val="24"/>
        </w:rPr>
        <w:t>Assistantship opportunities</w:t>
      </w:r>
      <w:r w:rsidRPr="009A53E2">
        <w:rPr>
          <w:rFonts w:ascii="Times New Roman" w:hAnsi="Times New Roman" w:cs="Times New Roman"/>
          <w:sz w:val="24"/>
          <w:szCs w:val="24"/>
        </w:rPr>
        <w:t xml:space="preserve"> – Interest in developing a more centralized platform to share available graduate assistantship positions across the university.</w:t>
      </w:r>
    </w:p>
    <w:p w14:paraId="605000ED" w14:textId="64A30310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Reports of standing </w:t>
      </w:r>
      <w:r w:rsidR="000967E2">
        <w:rPr>
          <w:rFonts w:ascii="Times New Roman" w:hAnsi="Times New Roman" w:cs="Times New Roman"/>
          <w:szCs w:val="24"/>
        </w:rPr>
        <w:t>and spe</w:t>
      </w:r>
      <w:r w:rsidR="00383834">
        <w:rPr>
          <w:rFonts w:ascii="Times New Roman" w:hAnsi="Times New Roman" w:cs="Times New Roman"/>
          <w:szCs w:val="24"/>
        </w:rPr>
        <w:t xml:space="preserve">cial </w:t>
      </w:r>
      <w:r w:rsidRPr="00F7736F">
        <w:rPr>
          <w:rFonts w:ascii="Times New Roman" w:hAnsi="Times New Roman" w:cs="Times New Roman"/>
          <w:szCs w:val="24"/>
        </w:rPr>
        <w:t xml:space="preserve">committees </w:t>
      </w:r>
      <w:r w:rsidR="00E725A4">
        <w:rPr>
          <w:rFonts w:ascii="Times New Roman" w:hAnsi="Times New Roman" w:cs="Times New Roman"/>
          <w:szCs w:val="24"/>
        </w:rPr>
        <w:t xml:space="preserve">– </w:t>
      </w:r>
    </w:p>
    <w:p w14:paraId="78405DA2" w14:textId="346AADAC" w:rsid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Academic Standards and Policies: </w:t>
      </w:r>
      <w:r w:rsidR="008D2ECF">
        <w:rPr>
          <w:rFonts w:ascii="Times New Roman" w:hAnsi="Times New Roman" w:cs="Times New Roman"/>
          <w:szCs w:val="24"/>
        </w:rPr>
        <w:t>John Michael Riley</w:t>
      </w:r>
      <w:r w:rsidR="00241E36">
        <w:rPr>
          <w:rFonts w:ascii="Times New Roman" w:hAnsi="Times New Roman" w:cs="Times New Roman"/>
          <w:szCs w:val="24"/>
        </w:rPr>
        <w:t xml:space="preserve"> – </w:t>
      </w:r>
    </w:p>
    <w:p w14:paraId="477A3CFC" w14:textId="79DDE80C" w:rsidR="00534D0A" w:rsidRPr="00E73EB4" w:rsidRDefault="00534D0A" w:rsidP="00534D0A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szCs w:val="24"/>
        </w:rPr>
        <w:t>Access and Community Impact</w:t>
      </w:r>
      <w:r w:rsidRPr="00F7736F">
        <w:rPr>
          <w:rFonts w:ascii="Times New Roman" w:hAnsi="Times New Roman" w:cs="Times New Roman"/>
          <w:szCs w:val="24"/>
        </w:rPr>
        <w:t xml:space="preserve">: </w:t>
      </w:r>
      <w:r w:rsidR="00D16B27">
        <w:rPr>
          <w:rFonts w:ascii="Times New Roman" w:hAnsi="Times New Roman" w:cs="Times New Roman"/>
          <w:color w:val="auto"/>
          <w:szCs w:val="24"/>
        </w:rPr>
        <w:t>Aimee Parkison</w:t>
      </w:r>
      <w:r>
        <w:rPr>
          <w:rFonts w:ascii="Times New Roman" w:hAnsi="Times New Roman" w:cs="Times New Roman"/>
          <w:color w:val="auto"/>
          <w:szCs w:val="24"/>
        </w:rPr>
        <w:t xml:space="preserve"> – </w:t>
      </w:r>
    </w:p>
    <w:p w14:paraId="58551260" w14:textId="7D07BCFE" w:rsidR="00F7736F" w:rsidRP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>Athletic</w:t>
      </w:r>
      <w:r w:rsidR="00206EA1">
        <w:rPr>
          <w:rFonts w:ascii="Times New Roman" w:hAnsi="Times New Roman" w:cs="Times New Roman"/>
          <w:szCs w:val="24"/>
        </w:rPr>
        <w:t>, Health and Wellness</w:t>
      </w:r>
      <w:r w:rsidRPr="00F7736F">
        <w:rPr>
          <w:rFonts w:ascii="Times New Roman" w:hAnsi="Times New Roman" w:cs="Times New Roman"/>
          <w:szCs w:val="24"/>
        </w:rPr>
        <w:t xml:space="preserve">: </w:t>
      </w:r>
      <w:r w:rsidR="00D16B27">
        <w:rPr>
          <w:rFonts w:ascii="Times New Roman" w:hAnsi="Times New Roman" w:cs="Times New Roman"/>
          <w:szCs w:val="24"/>
        </w:rPr>
        <w:t>Jill Joyce</w:t>
      </w:r>
      <w:r w:rsidR="00C42803">
        <w:rPr>
          <w:rFonts w:ascii="Times New Roman" w:hAnsi="Times New Roman" w:cs="Times New Roman"/>
          <w:szCs w:val="24"/>
        </w:rPr>
        <w:t xml:space="preserve"> –</w:t>
      </w:r>
      <w:r w:rsidR="003B31A2">
        <w:rPr>
          <w:rFonts w:ascii="Times New Roman" w:hAnsi="Times New Roman" w:cs="Times New Roman"/>
          <w:szCs w:val="24"/>
        </w:rPr>
        <w:t xml:space="preserve"> </w:t>
      </w:r>
    </w:p>
    <w:p w14:paraId="52AED6E6" w14:textId="362E4538" w:rsidR="00F7736F" w:rsidRP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Budget: </w:t>
      </w:r>
      <w:r w:rsidR="00D16B27">
        <w:rPr>
          <w:rFonts w:ascii="Times New Roman" w:hAnsi="Times New Roman" w:cs="Times New Roman"/>
          <w:szCs w:val="24"/>
        </w:rPr>
        <w:t>Merle Eisenberg</w:t>
      </w:r>
      <w:r w:rsidR="00A62E2C">
        <w:rPr>
          <w:rFonts w:ascii="Times New Roman" w:hAnsi="Times New Roman" w:cs="Times New Roman"/>
          <w:szCs w:val="24"/>
        </w:rPr>
        <w:t xml:space="preserve"> – </w:t>
      </w:r>
    </w:p>
    <w:p w14:paraId="18771038" w14:textId="2AF9CBEB" w:rsidR="00F7736F" w:rsidRP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Campus Facilities, Safety, and Security: </w:t>
      </w:r>
      <w:r w:rsidR="003B4F38">
        <w:rPr>
          <w:rFonts w:ascii="Times New Roman" w:hAnsi="Times New Roman" w:cs="Times New Roman"/>
          <w:color w:val="auto"/>
          <w:szCs w:val="24"/>
        </w:rPr>
        <w:t>Patrick Dag</w:t>
      </w:r>
      <w:r w:rsidR="00373BA0">
        <w:rPr>
          <w:rFonts w:ascii="Times New Roman" w:hAnsi="Times New Roman" w:cs="Times New Roman"/>
          <w:color w:val="auto"/>
          <w:szCs w:val="24"/>
        </w:rPr>
        <w:t>laris</w:t>
      </w:r>
      <w:r w:rsidR="00A62E2C">
        <w:rPr>
          <w:rFonts w:ascii="Times New Roman" w:hAnsi="Times New Roman" w:cs="Times New Roman"/>
          <w:color w:val="auto"/>
          <w:szCs w:val="24"/>
        </w:rPr>
        <w:t xml:space="preserve"> – </w:t>
      </w:r>
    </w:p>
    <w:p w14:paraId="51DEBDD5" w14:textId="78942E05" w:rsidR="00E84AEA" w:rsidRPr="00E84AEA" w:rsidRDefault="00E84AEA" w:rsidP="00E84AEA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Career Track: Jennifer Glenn – </w:t>
      </w:r>
    </w:p>
    <w:p w14:paraId="240EC0F9" w14:textId="4AAA7636" w:rsidR="00F7736F" w:rsidRP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>Faculty: J</w:t>
      </w:r>
      <w:r w:rsidR="00BA15EB">
        <w:rPr>
          <w:rFonts w:ascii="Times New Roman" w:hAnsi="Times New Roman" w:cs="Times New Roman"/>
          <w:szCs w:val="24"/>
        </w:rPr>
        <w:t>oe Haley</w:t>
      </w:r>
      <w:r w:rsidR="003409BC">
        <w:rPr>
          <w:rFonts w:ascii="Times New Roman" w:hAnsi="Times New Roman" w:cs="Times New Roman"/>
          <w:szCs w:val="24"/>
        </w:rPr>
        <w:t xml:space="preserve"> </w:t>
      </w:r>
      <w:r w:rsidR="00B355F2">
        <w:rPr>
          <w:rFonts w:ascii="Times New Roman" w:hAnsi="Times New Roman" w:cs="Times New Roman"/>
          <w:szCs w:val="24"/>
        </w:rPr>
        <w:t>–</w:t>
      </w:r>
      <w:r w:rsidR="003409BC">
        <w:rPr>
          <w:rFonts w:ascii="Times New Roman" w:hAnsi="Times New Roman" w:cs="Times New Roman"/>
          <w:szCs w:val="24"/>
        </w:rPr>
        <w:t xml:space="preserve"> </w:t>
      </w:r>
    </w:p>
    <w:p w14:paraId="650DE2CD" w14:textId="6E562018" w:rsidR="00F7736F" w:rsidRDefault="00F7736F" w:rsidP="00471C84">
      <w:pPr>
        <w:numPr>
          <w:ilvl w:val="1"/>
          <w:numId w:val="2"/>
        </w:numPr>
        <w:spacing w:after="120" w:line="240" w:lineRule="auto"/>
        <w:ind w:right="9"/>
        <w:jc w:val="left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Long-Range Planning and Information Technology: </w:t>
      </w:r>
      <w:r w:rsidR="004E18F8">
        <w:rPr>
          <w:rFonts w:ascii="Times New Roman" w:hAnsi="Times New Roman" w:cs="Times New Roman"/>
          <w:szCs w:val="24"/>
        </w:rPr>
        <w:t>Melanie Boileau</w:t>
      </w:r>
      <w:r w:rsidR="00B355F2">
        <w:rPr>
          <w:rFonts w:ascii="Times New Roman" w:hAnsi="Times New Roman" w:cs="Times New Roman"/>
          <w:szCs w:val="24"/>
        </w:rPr>
        <w:t xml:space="preserve"> – </w:t>
      </w:r>
    </w:p>
    <w:p w14:paraId="60C2C436" w14:textId="4115BC4D" w:rsidR="00F7736F" w:rsidRP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Research: </w:t>
      </w:r>
      <w:r w:rsidR="0027318D">
        <w:rPr>
          <w:rFonts w:ascii="Times New Roman" w:hAnsi="Times New Roman" w:cs="Times New Roman"/>
          <w:szCs w:val="24"/>
        </w:rPr>
        <w:t>Omkar Joshi</w:t>
      </w:r>
      <w:r w:rsidR="00074801">
        <w:rPr>
          <w:rFonts w:ascii="Times New Roman" w:hAnsi="Times New Roman" w:cs="Times New Roman"/>
          <w:szCs w:val="24"/>
        </w:rPr>
        <w:t xml:space="preserve"> – </w:t>
      </w:r>
    </w:p>
    <w:p w14:paraId="2AEE417B" w14:textId="3D2FE2E2" w:rsidR="00F7736F" w:rsidRP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Retirement &amp; Fringe Benefits: </w:t>
      </w:r>
      <w:r w:rsidR="00C93C6C">
        <w:rPr>
          <w:rFonts w:ascii="Times New Roman" w:hAnsi="Times New Roman" w:cs="Times New Roman"/>
          <w:szCs w:val="24"/>
        </w:rPr>
        <w:t>Mark Weiser</w:t>
      </w:r>
      <w:r w:rsidR="00074801">
        <w:rPr>
          <w:rFonts w:ascii="Times New Roman" w:hAnsi="Times New Roman" w:cs="Times New Roman"/>
          <w:szCs w:val="24"/>
        </w:rPr>
        <w:t xml:space="preserve"> – </w:t>
      </w:r>
    </w:p>
    <w:p w14:paraId="1152DAD0" w14:textId="711FBED5" w:rsidR="00F7736F" w:rsidRPr="00F7736F" w:rsidRDefault="00F7736F" w:rsidP="00F7736F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Rules and Procedures: </w:t>
      </w:r>
      <w:r w:rsidR="00C93C6C">
        <w:rPr>
          <w:rFonts w:ascii="Times New Roman" w:hAnsi="Times New Roman" w:cs="Times New Roman"/>
          <w:szCs w:val="24"/>
        </w:rPr>
        <w:t>Christopher Crick</w:t>
      </w:r>
      <w:r w:rsidR="007103AD">
        <w:rPr>
          <w:rFonts w:ascii="Times New Roman" w:hAnsi="Times New Roman" w:cs="Times New Roman"/>
          <w:szCs w:val="24"/>
        </w:rPr>
        <w:t xml:space="preserve"> – </w:t>
      </w:r>
    </w:p>
    <w:p w14:paraId="499BFD2F" w14:textId="4998CBB9" w:rsidR="004974D0" w:rsidRPr="00F7736F" w:rsidRDefault="00F7736F" w:rsidP="00E84AEA">
      <w:pPr>
        <w:numPr>
          <w:ilvl w:val="1"/>
          <w:numId w:val="2"/>
        </w:numPr>
        <w:spacing w:after="120" w:line="240" w:lineRule="auto"/>
        <w:ind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Student Affairs and Learning Resources: </w:t>
      </w:r>
      <w:r w:rsidR="0027318D">
        <w:rPr>
          <w:rFonts w:ascii="Times New Roman" w:hAnsi="Times New Roman" w:cs="Times New Roman"/>
          <w:szCs w:val="24"/>
        </w:rPr>
        <w:t>William McGlynn</w:t>
      </w:r>
      <w:r w:rsidR="00541EF2">
        <w:rPr>
          <w:rFonts w:ascii="Times New Roman" w:hAnsi="Times New Roman" w:cs="Times New Roman"/>
          <w:szCs w:val="24"/>
        </w:rPr>
        <w:t xml:space="preserve"> </w:t>
      </w:r>
      <w:r w:rsidR="002330E0">
        <w:rPr>
          <w:rFonts w:ascii="Times New Roman" w:hAnsi="Times New Roman" w:cs="Times New Roman"/>
          <w:szCs w:val="24"/>
        </w:rPr>
        <w:t>–</w:t>
      </w:r>
    </w:p>
    <w:p w14:paraId="67038AB8" w14:textId="77777777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Unfinished business </w:t>
      </w:r>
    </w:p>
    <w:p w14:paraId="0DED9A3A" w14:textId="7143672C" w:rsidR="00F7736F" w:rsidRPr="00F7736F" w:rsidRDefault="00F7736F" w:rsidP="00F7736F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New business </w:t>
      </w:r>
    </w:p>
    <w:p w14:paraId="5D9D7A70" w14:textId="066E5BFE" w:rsidR="00EC71C7" w:rsidRPr="00284E27" w:rsidRDefault="00F7736F" w:rsidP="00284E27">
      <w:pPr>
        <w:numPr>
          <w:ilvl w:val="0"/>
          <w:numId w:val="2"/>
        </w:numPr>
        <w:spacing w:after="120" w:line="240" w:lineRule="auto"/>
        <w:ind w:left="360" w:right="9"/>
        <w:rPr>
          <w:rFonts w:ascii="Times New Roman" w:hAnsi="Times New Roman" w:cs="Times New Roman"/>
          <w:szCs w:val="24"/>
        </w:rPr>
      </w:pPr>
      <w:r w:rsidRPr="00F7736F">
        <w:rPr>
          <w:rFonts w:ascii="Times New Roman" w:hAnsi="Times New Roman" w:cs="Times New Roman"/>
          <w:szCs w:val="24"/>
        </w:rPr>
        <w:t xml:space="preserve">Adjournment </w:t>
      </w:r>
    </w:p>
    <w:sectPr w:rsidR="00EC71C7" w:rsidRPr="00284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E6E"/>
    <w:multiLevelType w:val="multilevel"/>
    <w:tmpl w:val="E5D255C2"/>
    <w:lvl w:ilvl="0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459F5"/>
    <w:multiLevelType w:val="multilevel"/>
    <w:tmpl w:val="7B02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35C65ED"/>
    <w:multiLevelType w:val="hybridMultilevel"/>
    <w:tmpl w:val="1F6028A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34BB22BA"/>
    <w:multiLevelType w:val="hybridMultilevel"/>
    <w:tmpl w:val="A15E03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5588B"/>
    <w:multiLevelType w:val="hybridMultilevel"/>
    <w:tmpl w:val="B9A2F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E7D30"/>
    <w:multiLevelType w:val="multilevel"/>
    <w:tmpl w:val="C84E1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4A170D93"/>
    <w:multiLevelType w:val="hybridMultilevel"/>
    <w:tmpl w:val="04D4BB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7" w15:restartNumberingAfterBreak="0">
    <w:nsid w:val="7FF47760"/>
    <w:multiLevelType w:val="multilevel"/>
    <w:tmpl w:val="740EA6F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382752872">
    <w:abstractNumId w:val="7"/>
  </w:num>
  <w:num w:numId="2" w16cid:durableId="535046767">
    <w:abstractNumId w:val="1"/>
  </w:num>
  <w:num w:numId="3" w16cid:durableId="281038824">
    <w:abstractNumId w:val="6"/>
  </w:num>
  <w:num w:numId="4" w16cid:durableId="2146922929">
    <w:abstractNumId w:val="4"/>
  </w:num>
  <w:num w:numId="5" w16cid:durableId="631446147">
    <w:abstractNumId w:val="3"/>
  </w:num>
  <w:num w:numId="6" w16cid:durableId="777868613">
    <w:abstractNumId w:val="0"/>
  </w:num>
  <w:num w:numId="7" w16cid:durableId="1175535046">
    <w:abstractNumId w:val="2"/>
  </w:num>
  <w:num w:numId="8" w16cid:durableId="1836144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6F"/>
    <w:rsid w:val="00026915"/>
    <w:rsid w:val="000548EA"/>
    <w:rsid w:val="00074801"/>
    <w:rsid w:val="0008365F"/>
    <w:rsid w:val="000950B0"/>
    <w:rsid w:val="000967E2"/>
    <w:rsid w:val="000A17EB"/>
    <w:rsid w:val="000A23BA"/>
    <w:rsid w:val="000D7C0F"/>
    <w:rsid w:val="000E313A"/>
    <w:rsid w:val="000F072B"/>
    <w:rsid w:val="000F772D"/>
    <w:rsid w:val="00101A2D"/>
    <w:rsid w:val="001117AB"/>
    <w:rsid w:val="001328C6"/>
    <w:rsid w:val="0014160F"/>
    <w:rsid w:val="001709B4"/>
    <w:rsid w:val="00171F70"/>
    <w:rsid w:val="001752F0"/>
    <w:rsid w:val="00175A9D"/>
    <w:rsid w:val="001A58A7"/>
    <w:rsid w:val="001A5ACE"/>
    <w:rsid w:val="001C3146"/>
    <w:rsid w:val="00206EA1"/>
    <w:rsid w:val="00227E70"/>
    <w:rsid w:val="00230F0E"/>
    <w:rsid w:val="002330E0"/>
    <w:rsid w:val="00241E36"/>
    <w:rsid w:val="00242BF0"/>
    <w:rsid w:val="00255D57"/>
    <w:rsid w:val="0027318D"/>
    <w:rsid w:val="00284E27"/>
    <w:rsid w:val="00287AC1"/>
    <w:rsid w:val="002B7907"/>
    <w:rsid w:val="002F1A0A"/>
    <w:rsid w:val="003409BC"/>
    <w:rsid w:val="00351230"/>
    <w:rsid w:val="003512AE"/>
    <w:rsid w:val="00373BA0"/>
    <w:rsid w:val="00383834"/>
    <w:rsid w:val="003966FE"/>
    <w:rsid w:val="003B31A2"/>
    <w:rsid w:val="003B4F38"/>
    <w:rsid w:val="003D1E41"/>
    <w:rsid w:val="003D2CC5"/>
    <w:rsid w:val="003D7790"/>
    <w:rsid w:val="004265D4"/>
    <w:rsid w:val="00426D9F"/>
    <w:rsid w:val="00471C84"/>
    <w:rsid w:val="0047531E"/>
    <w:rsid w:val="00477E0B"/>
    <w:rsid w:val="0049108D"/>
    <w:rsid w:val="00493339"/>
    <w:rsid w:val="004974D0"/>
    <w:rsid w:val="004B543A"/>
    <w:rsid w:val="004B645C"/>
    <w:rsid w:val="004D27E1"/>
    <w:rsid w:val="004D7E0B"/>
    <w:rsid w:val="004E18F8"/>
    <w:rsid w:val="00527767"/>
    <w:rsid w:val="00534D0A"/>
    <w:rsid w:val="005416FB"/>
    <w:rsid w:val="00541EF2"/>
    <w:rsid w:val="005512EA"/>
    <w:rsid w:val="00554E9B"/>
    <w:rsid w:val="00562636"/>
    <w:rsid w:val="00564AB3"/>
    <w:rsid w:val="0059313F"/>
    <w:rsid w:val="005F40D0"/>
    <w:rsid w:val="0060046A"/>
    <w:rsid w:val="006008B4"/>
    <w:rsid w:val="0060417E"/>
    <w:rsid w:val="00607417"/>
    <w:rsid w:val="006121E0"/>
    <w:rsid w:val="006163E5"/>
    <w:rsid w:val="00617956"/>
    <w:rsid w:val="0062222C"/>
    <w:rsid w:val="006457C9"/>
    <w:rsid w:val="006727A2"/>
    <w:rsid w:val="00686F02"/>
    <w:rsid w:val="006C448D"/>
    <w:rsid w:val="006C6C08"/>
    <w:rsid w:val="006D76A7"/>
    <w:rsid w:val="006E65A8"/>
    <w:rsid w:val="00702462"/>
    <w:rsid w:val="007103AD"/>
    <w:rsid w:val="0071314B"/>
    <w:rsid w:val="00715D5D"/>
    <w:rsid w:val="00736CE9"/>
    <w:rsid w:val="007429A5"/>
    <w:rsid w:val="00743782"/>
    <w:rsid w:val="007A6124"/>
    <w:rsid w:val="007B6A18"/>
    <w:rsid w:val="007E2BC4"/>
    <w:rsid w:val="008101AC"/>
    <w:rsid w:val="00815892"/>
    <w:rsid w:val="008717D5"/>
    <w:rsid w:val="008D2ECF"/>
    <w:rsid w:val="008E3514"/>
    <w:rsid w:val="008E377A"/>
    <w:rsid w:val="008F79E8"/>
    <w:rsid w:val="00900F24"/>
    <w:rsid w:val="00905EA8"/>
    <w:rsid w:val="00962953"/>
    <w:rsid w:val="00982840"/>
    <w:rsid w:val="009960F9"/>
    <w:rsid w:val="009A53E2"/>
    <w:rsid w:val="009B0C9E"/>
    <w:rsid w:val="009E1759"/>
    <w:rsid w:val="009E5835"/>
    <w:rsid w:val="009E7D39"/>
    <w:rsid w:val="00A11FBE"/>
    <w:rsid w:val="00A145FB"/>
    <w:rsid w:val="00A26184"/>
    <w:rsid w:val="00A30B36"/>
    <w:rsid w:val="00A40E02"/>
    <w:rsid w:val="00A5184F"/>
    <w:rsid w:val="00A60471"/>
    <w:rsid w:val="00A6118E"/>
    <w:rsid w:val="00A62E2C"/>
    <w:rsid w:val="00A85953"/>
    <w:rsid w:val="00A87895"/>
    <w:rsid w:val="00AA3A22"/>
    <w:rsid w:val="00AB052F"/>
    <w:rsid w:val="00AC33A2"/>
    <w:rsid w:val="00AC5DFD"/>
    <w:rsid w:val="00AD6ACE"/>
    <w:rsid w:val="00B10E24"/>
    <w:rsid w:val="00B333EF"/>
    <w:rsid w:val="00B355F2"/>
    <w:rsid w:val="00B41B71"/>
    <w:rsid w:val="00B42FD7"/>
    <w:rsid w:val="00BA15EB"/>
    <w:rsid w:val="00BC4535"/>
    <w:rsid w:val="00BD230F"/>
    <w:rsid w:val="00BE75CE"/>
    <w:rsid w:val="00BF4436"/>
    <w:rsid w:val="00BF5379"/>
    <w:rsid w:val="00C4189B"/>
    <w:rsid w:val="00C42803"/>
    <w:rsid w:val="00C43109"/>
    <w:rsid w:val="00C45769"/>
    <w:rsid w:val="00C50BFE"/>
    <w:rsid w:val="00C63DDC"/>
    <w:rsid w:val="00C645FE"/>
    <w:rsid w:val="00C70F92"/>
    <w:rsid w:val="00C83AA7"/>
    <w:rsid w:val="00C93C6C"/>
    <w:rsid w:val="00C96A6F"/>
    <w:rsid w:val="00CA2D44"/>
    <w:rsid w:val="00CB1550"/>
    <w:rsid w:val="00CD5E29"/>
    <w:rsid w:val="00CF6962"/>
    <w:rsid w:val="00D020BA"/>
    <w:rsid w:val="00D03C07"/>
    <w:rsid w:val="00D16B27"/>
    <w:rsid w:val="00D16CF7"/>
    <w:rsid w:val="00D332EF"/>
    <w:rsid w:val="00D50B81"/>
    <w:rsid w:val="00D83FDC"/>
    <w:rsid w:val="00D841EB"/>
    <w:rsid w:val="00DD29FB"/>
    <w:rsid w:val="00DF2B13"/>
    <w:rsid w:val="00E00EC8"/>
    <w:rsid w:val="00E22BA2"/>
    <w:rsid w:val="00E27AA9"/>
    <w:rsid w:val="00E32449"/>
    <w:rsid w:val="00E331EF"/>
    <w:rsid w:val="00E41594"/>
    <w:rsid w:val="00E47BE0"/>
    <w:rsid w:val="00E61AB1"/>
    <w:rsid w:val="00E6445C"/>
    <w:rsid w:val="00E67CFF"/>
    <w:rsid w:val="00E725A4"/>
    <w:rsid w:val="00E73EB4"/>
    <w:rsid w:val="00E754F9"/>
    <w:rsid w:val="00E81D11"/>
    <w:rsid w:val="00E84AEA"/>
    <w:rsid w:val="00EC71C7"/>
    <w:rsid w:val="00EE01B3"/>
    <w:rsid w:val="00EE2D47"/>
    <w:rsid w:val="00EE3914"/>
    <w:rsid w:val="00EE57A1"/>
    <w:rsid w:val="00F102A8"/>
    <w:rsid w:val="00F45D5A"/>
    <w:rsid w:val="00F62315"/>
    <w:rsid w:val="00F63B68"/>
    <w:rsid w:val="00F6743C"/>
    <w:rsid w:val="00F7736F"/>
    <w:rsid w:val="00F86933"/>
    <w:rsid w:val="00F964EE"/>
    <w:rsid w:val="00FA667E"/>
    <w:rsid w:val="00FB4864"/>
    <w:rsid w:val="00FC6392"/>
    <w:rsid w:val="00FE398F"/>
    <w:rsid w:val="00F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31E4"/>
  <w15:chartTrackingRefBased/>
  <w15:docId w15:val="{7C652F7A-389F-4E1D-A028-4EC29994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36F"/>
    <w:pPr>
      <w:spacing w:after="50" w:line="249" w:lineRule="auto"/>
      <w:ind w:left="370" w:right="10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7736F"/>
    <w:pPr>
      <w:spacing w:after="0" w:line="36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7736F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7736F"/>
    <w:pPr>
      <w:ind w:left="720"/>
      <w:contextualSpacing/>
    </w:pPr>
  </w:style>
  <w:style w:type="paragraph" w:styleId="EnvelopeReturn">
    <w:name w:val="envelope return"/>
    <w:basedOn w:val="Normal"/>
    <w:rsid w:val="00F7736F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/>
      <w:color w:val="auto"/>
      <w:szCs w:val="20"/>
    </w:rPr>
  </w:style>
  <w:style w:type="paragraph" w:styleId="NormalWeb">
    <w:name w:val="Normal (Web)"/>
    <w:basedOn w:val="Normal"/>
    <w:uiPriority w:val="99"/>
    <w:unhideWhenUsed/>
    <w:rsid w:val="00E32449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4974D0"/>
    <w:rPr>
      <w:color w:val="0563C1"/>
      <w:u w:val="single"/>
    </w:rPr>
  </w:style>
  <w:style w:type="paragraph" w:customStyle="1" w:styleId="paragraph">
    <w:name w:val="paragraph"/>
    <w:basedOn w:val="Normal"/>
    <w:rsid w:val="0060417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op">
    <w:name w:val="eop"/>
    <w:basedOn w:val="DefaultParagraphFont"/>
    <w:rsid w:val="0060417E"/>
  </w:style>
  <w:style w:type="character" w:customStyle="1" w:styleId="normaltextrun">
    <w:name w:val="normaltextrun"/>
    <w:basedOn w:val="DefaultParagraphFont"/>
    <w:rsid w:val="0060417E"/>
  </w:style>
  <w:style w:type="paragraph" w:styleId="PlainText">
    <w:name w:val="Plain Text"/>
    <w:basedOn w:val="Normal"/>
    <w:link w:val="PlainTextChar"/>
    <w:uiPriority w:val="99"/>
    <w:semiHidden/>
    <w:unhideWhenUsed/>
    <w:rsid w:val="005512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12EA"/>
    <w:rPr>
      <w:rFonts w:ascii="Consolas" w:eastAsia="Arial" w:hAnsi="Consolas" w:cs="Arial"/>
      <w:color w:val="000000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512E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A5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state-edu.zoom.us/j/97132843836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nvas.okstate.edu/courses/84470/files/20637121?module_item_id=596591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vas.okstate.edu/courses/84470/files/20636999?module_item_id=5965904" TargetMode="External"/><Relationship Id="rId5" Type="http://schemas.openxmlformats.org/officeDocument/2006/relationships/styles" Target="styles.xml"/><Relationship Id="rId10" Type="http://schemas.openxmlformats.org/officeDocument/2006/relationships/hyperlink" Target="https://canvas.okstate.edu/courses/84470/pages/gpsga-co-sponsorship-fund-information?module_item_id=195251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nvas.okstate.edu/courses/84470/pages/gpsga-travel-assistance-information?module_item_id=19525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84934C8C547469886E4C0881F991F" ma:contentTypeVersion="16" ma:contentTypeDescription="Create a new document." ma:contentTypeScope="" ma:versionID="793bfe0116b4b8d0542fcad1de4a4d5c">
  <xsd:schema xmlns:xsd="http://www.w3.org/2001/XMLSchema" xmlns:xs="http://www.w3.org/2001/XMLSchema" xmlns:p="http://schemas.microsoft.com/office/2006/metadata/properties" xmlns:ns3="e43783ad-0f99-4a11-a83e-abf456b56abd" xmlns:ns4="430e363c-5571-40c8-959a-9fd6578e85b1" targetNamespace="http://schemas.microsoft.com/office/2006/metadata/properties" ma:root="true" ma:fieldsID="811956b6c5c3c8d4786c70205a29b97a" ns3:_="" ns4:_="">
    <xsd:import namespace="e43783ad-0f99-4a11-a83e-abf456b56abd"/>
    <xsd:import namespace="430e363c-5571-40c8-959a-9fd6578e85b1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783ad-0f99-4a11-a83e-abf456b56ab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e363c-5571-40c8-959a-9fd6578e8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71DBB-254F-41E2-9638-395C3F0E0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05B15-307B-4EA1-A61D-14D9700FE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783ad-0f99-4a11-a83e-abf456b56abd"/>
    <ds:schemaRef ds:uri="430e363c-5571-40c8-959a-9fd6578e8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7E9A4-55FF-413E-9C45-A3418F8D7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Ki</dc:creator>
  <cp:keywords/>
  <dc:description/>
  <cp:lastModifiedBy>White, Tricia</cp:lastModifiedBy>
  <cp:revision>9</cp:revision>
  <cp:lastPrinted>2025-08-14T16:16:00Z</cp:lastPrinted>
  <dcterms:created xsi:type="dcterms:W3CDTF">2025-08-13T13:21:00Z</dcterms:created>
  <dcterms:modified xsi:type="dcterms:W3CDTF">2025-08-14T16:16:00Z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0x01010092184934C8C547469886E4C0881F991F</vt:lpwstr>
  </property>
</Properties>
</file>