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440CF" w14:textId="4A037026" w:rsidR="000A1D0D" w:rsidRDefault="00A56852" w:rsidP="00F5300E">
      <w:pPr>
        <w:pStyle w:val="ListParagraph"/>
        <w:ind w:left="420"/>
        <w:jc w:val="center"/>
        <w:rPr>
          <w:rFonts w:ascii="Arial Narrow" w:hAnsi="Arial Narrow"/>
          <w:b/>
          <w:sz w:val="28"/>
          <w:szCs w:val="28"/>
        </w:rPr>
      </w:pPr>
      <w:r w:rsidRPr="00314481">
        <w:rPr>
          <w:rFonts w:ascii="Arial Narrow" w:hAnsi="Arial Narrow"/>
          <w:b/>
          <w:sz w:val="28"/>
          <w:szCs w:val="28"/>
        </w:rPr>
        <w:t>GENERAL EDUCATION ADVISORY COUNCIL</w:t>
      </w:r>
      <w:r w:rsidR="00DA59C1">
        <w:rPr>
          <w:rFonts w:ascii="Arial Narrow" w:hAnsi="Arial Narrow"/>
          <w:b/>
          <w:sz w:val="28"/>
          <w:szCs w:val="28"/>
        </w:rPr>
        <w:t xml:space="preserve"> </w:t>
      </w:r>
      <w:r w:rsidR="00DA59C1" w:rsidRPr="00314481">
        <w:rPr>
          <w:rFonts w:ascii="Arial Narrow" w:hAnsi="Arial Narrow"/>
          <w:b/>
          <w:sz w:val="28"/>
          <w:szCs w:val="28"/>
        </w:rPr>
        <w:t>(GEAC)</w:t>
      </w:r>
      <w:r w:rsidR="00310E24">
        <w:rPr>
          <w:rFonts w:ascii="Arial Narrow" w:hAnsi="Arial Narrow"/>
          <w:b/>
          <w:sz w:val="28"/>
          <w:szCs w:val="28"/>
        </w:rPr>
        <w:t xml:space="preserve"> </w:t>
      </w:r>
      <w:r w:rsidR="000037FD">
        <w:rPr>
          <w:rFonts w:ascii="Arial Narrow" w:hAnsi="Arial Narrow"/>
          <w:b/>
          <w:sz w:val="28"/>
          <w:szCs w:val="28"/>
        </w:rPr>
        <w:t>MEETING</w:t>
      </w:r>
    </w:p>
    <w:p w14:paraId="07D4F4AC" w14:textId="77777777" w:rsidR="006A652B" w:rsidRDefault="006A652B" w:rsidP="00F5300E">
      <w:pPr>
        <w:pStyle w:val="ListParagraph"/>
        <w:ind w:left="420"/>
        <w:jc w:val="center"/>
        <w:rPr>
          <w:rFonts w:ascii="Arial Narrow" w:hAnsi="Arial Narrow"/>
          <w:b/>
          <w:sz w:val="28"/>
          <w:szCs w:val="28"/>
        </w:rPr>
      </w:pPr>
    </w:p>
    <w:p w14:paraId="199B4FFE" w14:textId="2FBED3E5" w:rsidR="00BB28C8" w:rsidRDefault="00D804D5" w:rsidP="00F5300E">
      <w:pPr>
        <w:pStyle w:val="ListParagraph"/>
        <w:ind w:left="0"/>
        <w:jc w:val="center"/>
        <w:rPr>
          <w:rFonts w:ascii="Arial Narrow" w:hAnsi="Arial Narrow"/>
          <w:b/>
          <w:sz w:val="28"/>
          <w:szCs w:val="28"/>
        </w:rPr>
      </w:pPr>
      <w:r>
        <w:rPr>
          <w:rFonts w:ascii="Arial Narrow" w:hAnsi="Arial Narrow"/>
          <w:b/>
          <w:sz w:val="28"/>
          <w:szCs w:val="28"/>
        </w:rPr>
        <w:t>MINUTES</w:t>
      </w:r>
    </w:p>
    <w:p w14:paraId="7D7F4A85" w14:textId="77777777" w:rsidR="00BB28C8" w:rsidRDefault="00BB28C8" w:rsidP="00F5300E">
      <w:pPr>
        <w:pStyle w:val="ListParagraph"/>
        <w:ind w:left="0"/>
        <w:jc w:val="center"/>
        <w:rPr>
          <w:rFonts w:ascii="Arial Narrow" w:hAnsi="Arial Narrow"/>
          <w:b/>
          <w:sz w:val="28"/>
          <w:szCs w:val="28"/>
        </w:rPr>
      </w:pPr>
      <w:r>
        <w:rPr>
          <w:rFonts w:ascii="Arial Narrow" w:hAnsi="Arial Narrow"/>
          <w:b/>
          <w:sz w:val="28"/>
          <w:szCs w:val="28"/>
        </w:rPr>
        <w:t>May 9, 2025</w:t>
      </w:r>
    </w:p>
    <w:p w14:paraId="0DCD4452" w14:textId="6BF9D347" w:rsidR="00757AB2" w:rsidRDefault="00757AB2" w:rsidP="00F5300E">
      <w:pPr>
        <w:pStyle w:val="ListParagraph"/>
        <w:ind w:left="0"/>
        <w:jc w:val="center"/>
        <w:rPr>
          <w:rFonts w:ascii="Arial Narrow" w:hAnsi="Arial Narrow"/>
          <w:b/>
          <w:sz w:val="28"/>
          <w:szCs w:val="28"/>
        </w:rPr>
      </w:pPr>
      <w:r>
        <w:rPr>
          <w:rFonts w:ascii="Arial Narrow" w:hAnsi="Arial Narrow"/>
          <w:b/>
          <w:sz w:val="28"/>
          <w:szCs w:val="28"/>
        </w:rPr>
        <w:t>Email Vote</w:t>
      </w:r>
    </w:p>
    <w:p w14:paraId="5D76A6CC" w14:textId="46A91214" w:rsidR="00EB1985" w:rsidRPr="00EB1985" w:rsidRDefault="00EB1985" w:rsidP="00EB1985">
      <w:pPr>
        <w:rPr>
          <w:rFonts w:ascii="Aptos" w:eastAsia="Times New Roman" w:hAnsi="Aptos" w:cs="Aptos"/>
          <w:sz w:val="24"/>
          <w:szCs w:val="24"/>
        </w:rPr>
      </w:pPr>
    </w:p>
    <w:p w14:paraId="6BE67D59" w14:textId="77777777" w:rsidR="004A54C6" w:rsidRDefault="004A54C6" w:rsidP="00DC0F8C">
      <w:pPr>
        <w:ind w:left="360" w:firstLine="720"/>
        <w:rPr>
          <w:rFonts w:ascii="Arial Narrow" w:hAnsi="Arial Narrow" w:cs="Arial"/>
          <w:b/>
          <w:sz w:val="28"/>
          <w:szCs w:val="28"/>
        </w:rPr>
      </w:pPr>
    </w:p>
    <w:p w14:paraId="5813507F" w14:textId="77777777" w:rsidR="00A80AF0" w:rsidRPr="002B058D" w:rsidRDefault="00A80AF0" w:rsidP="00DC0F8C">
      <w:pPr>
        <w:ind w:left="360" w:firstLine="720"/>
        <w:rPr>
          <w:rFonts w:ascii="Arial Narrow" w:hAnsi="Arial Narrow" w:cs="Arial"/>
          <w:b/>
          <w:sz w:val="28"/>
          <w:szCs w:val="28"/>
        </w:rPr>
      </w:pPr>
    </w:p>
    <w:p w14:paraId="3DC3FBB7" w14:textId="77777777" w:rsidR="004A54C6" w:rsidRPr="002B058D" w:rsidRDefault="004A54C6" w:rsidP="002862EB">
      <w:pPr>
        <w:rPr>
          <w:rFonts w:ascii="Arial Narrow" w:hAnsi="Arial Narrow" w:cs="Arial"/>
          <w:b/>
          <w:sz w:val="28"/>
          <w:szCs w:val="28"/>
        </w:rPr>
      </w:pPr>
      <w:r w:rsidRPr="002B058D">
        <w:rPr>
          <w:rFonts w:ascii="Arial Narrow" w:hAnsi="Arial Narrow" w:cs="Arial"/>
          <w:b/>
          <w:sz w:val="28"/>
          <w:szCs w:val="28"/>
        </w:rPr>
        <w:t xml:space="preserve">General Education Designations  </w:t>
      </w:r>
    </w:p>
    <w:p w14:paraId="229C7433" w14:textId="1800E32A" w:rsidR="004A54C6" w:rsidRDefault="004A54C6" w:rsidP="002862EB">
      <w:pPr>
        <w:ind w:right="-105"/>
        <w:rPr>
          <w:rFonts w:ascii="Arial Narrow" w:hAnsi="Arial Narrow" w:cs="Arial"/>
          <w:b/>
          <w:sz w:val="28"/>
          <w:szCs w:val="28"/>
        </w:rPr>
      </w:pPr>
      <w:r w:rsidRPr="002B058D">
        <w:rPr>
          <w:rFonts w:ascii="Arial Narrow" w:hAnsi="Arial Narrow" w:cs="Arial"/>
          <w:b/>
          <w:sz w:val="28"/>
          <w:szCs w:val="28"/>
        </w:rPr>
        <w:t>(Review based on 2025 General Education Criteria)</w:t>
      </w:r>
    </w:p>
    <w:p w14:paraId="0573D466" w14:textId="77777777" w:rsidR="00BF302A" w:rsidRDefault="00BF302A" w:rsidP="002862EB">
      <w:pPr>
        <w:ind w:right="-105"/>
        <w:rPr>
          <w:rFonts w:ascii="Arial Narrow" w:hAnsi="Arial Narrow" w:cs="Arial"/>
          <w:b/>
          <w:sz w:val="28"/>
          <w:szCs w:val="28"/>
        </w:rPr>
      </w:pPr>
    </w:p>
    <w:p w14:paraId="148C53EA" w14:textId="27FAB2F7" w:rsidR="007A54B1" w:rsidRPr="007A54B1" w:rsidRDefault="007A54B1" w:rsidP="007A54B1">
      <w:pPr>
        <w:ind w:right="-105"/>
        <w:rPr>
          <w:rFonts w:ascii="Arial Narrow" w:hAnsi="Arial Narrow" w:cs="Arial"/>
          <w:bCs/>
          <w:sz w:val="28"/>
          <w:szCs w:val="28"/>
        </w:rPr>
      </w:pPr>
      <w:r w:rsidRPr="007A54B1">
        <w:rPr>
          <w:rFonts w:ascii="Arial Narrow" w:hAnsi="Arial Narrow" w:cs="Arial"/>
          <w:b/>
          <w:bCs/>
          <w:sz w:val="28"/>
          <w:szCs w:val="28"/>
        </w:rPr>
        <w:t>ART 3573</w:t>
      </w:r>
      <w:r w:rsidRPr="007A54B1">
        <w:rPr>
          <w:rFonts w:ascii="Arial Narrow" w:hAnsi="Arial Narrow" w:cs="Arial"/>
          <w:b/>
          <w:sz w:val="28"/>
          <w:szCs w:val="28"/>
        </w:rPr>
        <w:t> </w:t>
      </w:r>
      <w:r w:rsidRPr="007A54B1">
        <w:rPr>
          <w:rFonts w:ascii="Arial Narrow" w:hAnsi="Arial Narrow" w:cs="Arial"/>
          <w:b/>
          <w:bCs/>
          <w:sz w:val="28"/>
          <w:szCs w:val="28"/>
        </w:rPr>
        <w:t>- History of Photography</w:t>
      </w:r>
      <w:r w:rsidRPr="007A54B1">
        <w:rPr>
          <w:rFonts w:ascii="Arial Narrow" w:hAnsi="Arial Narrow" w:cs="Arial"/>
          <w:bCs/>
          <w:sz w:val="28"/>
          <w:szCs w:val="28"/>
        </w:rPr>
        <w:t>, requests the H designation and written competency, effective, Spring 2026.</w:t>
      </w:r>
    </w:p>
    <w:p w14:paraId="667BEACF" w14:textId="77777777" w:rsidR="007A54B1" w:rsidRPr="007A54B1" w:rsidRDefault="007A54B1" w:rsidP="007A54B1">
      <w:pPr>
        <w:ind w:right="-105"/>
        <w:rPr>
          <w:rFonts w:ascii="Arial Narrow" w:hAnsi="Arial Narrow" w:cs="Arial"/>
          <w:bCs/>
          <w:sz w:val="28"/>
          <w:szCs w:val="28"/>
        </w:rPr>
      </w:pPr>
      <w:r w:rsidRPr="007A54B1">
        <w:rPr>
          <w:rFonts w:ascii="Arial Narrow" w:hAnsi="Arial Narrow" w:cs="Arial"/>
          <w:bCs/>
          <w:sz w:val="28"/>
          <w:szCs w:val="28"/>
        </w:rPr>
        <w:t>Description: An introduction to the history of photography from its beginnings in the early nineteenth century to the present. Emphasis will be on art and documentary photography in Europe and the United States. Photographs will be studied for their aesthetic, technical, cultural, and scientific purposes. The primary goal of the course is to promote critical and theoretical thinking about photographic images, their meaning, and impact on society.</w:t>
      </w:r>
    </w:p>
    <w:p w14:paraId="165DDE74" w14:textId="1B31702B" w:rsidR="007A54B1" w:rsidRPr="00C039AB" w:rsidRDefault="007A54B1" w:rsidP="007A54B1">
      <w:pPr>
        <w:rPr>
          <w:rFonts w:ascii="Arial Narrow" w:hAnsi="Arial Narrow" w:cs="Arial"/>
          <w:b/>
          <w:sz w:val="28"/>
          <w:szCs w:val="28"/>
        </w:rPr>
      </w:pPr>
      <w:r>
        <w:rPr>
          <w:rFonts w:ascii="Arial Narrow" w:hAnsi="Arial Narrow" w:cs="Calibri"/>
          <w:color w:val="333333"/>
          <w:sz w:val="28"/>
          <w:szCs w:val="28"/>
          <w:shd w:val="clear" w:color="auto" w:fill="FFFFFF"/>
        </w:rPr>
        <w:t xml:space="preserve">Members approved the H designation and written </w:t>
      </w:r>
      <w:proofErr w:type="gramStart"/>
      <w:r>
        <w:rPr>
          <w:rFonts w:ascii="Arial Narrow" w:hAnsi="Arial Narrow" w:cs="Calibri"/>
          <w:color w:val="333333"/>
          <w:sz w:val="28"/>
          <w:szCs w:val="28"/>
          <w:shd w:val="clear" w:color="auto" w:fill="FFFFFF"/>
        </w:rPr>
        <w:t>competency</w:t>
      </w:r>
      <w:proofErr w:type="gramEnd"/>
      <w:r>
        <w:rPr>
          <w:rFonts w:ascii="Arial Narrow" w:hAnsi="Arial Narrow" w:cs="Calibri"/>
          <w:color w:val="333333"/>
          <w:sz w:val="28"/>
          <w:szCs w:val="28"/>
          <w:shd w:val="clear" w:color="auto" w:fill="FFFFFF"/>
        </w:rPr>
        <w:t xml:space="preserve">, effective </w:t>
      </w:r>
      <w:r w:rsidR="00A319BF">
        <w:rPr>
          <w:rFonts w:ascii="Arial Narrow" w:hAnsi="Arial Narrow" w:cs="Calibri"/>
          <w:color w:val="333333"/>
          <w:sz w:val="28"/>
          <w:szCs w:val="28"/>
          <w:shd w:val="clear" w:color="auto" w:fill="FFFFFF"/>
        </w:rPr>
        <w:t>Spring 2026</w:t>
      </w:r>
      <w:r>
        <w:rPr>
          <w:rFonts w:ascii="Arial Narrow" w:hAnsi="Arial Narrow" w:cs="Calibri"/>
          <w:color w:val="333333"/>
          <w:sz w:val="28"/>
          <w:szCs w:val="28"/>
          <w:shd w:val="clear" w:color="auto" w:fill="FFFFFF"/>
        </w:rPr>
        <w:t>.</w:t>
      </w:r>
    </w:p>
    <w:p w14:paraId="3799BE24" w14:textId="77777777" w:rsidR="007A54B1" w:rsidRDefault="007A54B1" w:rsidP="002862EB">
      <w:pPr>
        <w:ind w:right="-105"/>
        <w:rPr>
          <w:rFonts w:ascii="Arial Narrow" w:hAnsi="Arial Narrow" w:cs="Arial"/>
          <w:b/>
          <w:sz w:val="28"/>
          <w:szCs w:val="28"/>
        </w:rPr>
      </w:pPr>
    </w:p>
    <w:p w14:paraId="66D2CC75" w14:textId="77777777" w:rsidR="004A54C6" w:rsidRDefault="004A54C6" w:rsidP="00DC0F8C">
      <w:pPr>
        <w:ind w:left="360" w:firstLine="720"/>
        <w:rPr>
          <w:rFonts w:ascii="Arial Narrow" w:hAnsi="Arial Narrow" w:cs="Arial"/>
          <w:b/>
          <w:sz w:val="28"/>
          <w:szCs w:val="28"/>
        </w:rPr>
      </w:pPr>
    </w:p>
    <w:p w14:paraId="0880E4AF" w14:textId="7A507CC2" w:rsidR="00D16C02" w:rsidRPr="00C039AB" w:rsidRDefault="00CA44E5" w:rsidP="00C70211">
      <w:pPr>
        <w:rPr>
          <w:rFonts w:ascii="Arial Narrow" w:hAnsi="Arial Narrow" w:cs="Arial"/>
          <w:b/>
          <w:sz w:val="28"/>
          <w:szCs w:val="28"/>
        </w:rPr>
      </w:pPr>
      <w:r>
        <w:rPr>
          <w:rFonts w:ascii="Arial Narrow" w:hAnsi="Arial Narrow" w:cs="Arial"/>
          <w:b/>
          <w:sz w:val="28"/>
          <w:szCs w:val="28"/>
        </w:rPr>
        <w:t>ENGL 3043 to 3083</w:t>
      </w:r>
      <w:r w:rsidR="00EC7955">
        <w:rPr>
          <w:rFonts w:ascii="Arial Narrow" w:hAnsi="Arial Narrow" w:cs="Arial"/>
          <w:b/>
          <w:sz w:val="28"/>
          <w:szCs w:val="28"/>
        </w:rPr>
        <w:t xml:space="preserve"> </w:t>
      </w:r>
      <w:r w:rsidR="00EC7955" w:rsidRPr="00F80583">
        <w:rPr>
          <w:rFonts w:ascii="Arial Narrow" w:hAnsi="Arial Narrow" w:cs="Arial"/>
          <w:b/>
          <w:sz w:val="28"/>
          <w:szCs w:val="28"/>
        </w:rPr>
        <w:t>-</w:t>
      </w:r>
      <w:r w:rsidR="00872F22" w:rsidRPr="00F80583">
        <w:rPr>
          <w:rFonts w:ascii="Arial Narrow" w:hAnsi="Arial Narrow" w:cs="Arial"/>
          <w:b/>
          <w:sz w:val="28"/>
          <w:szCs w:val="28"/>
        </w:rPr>
        <w:t xml:space="preserve"> </w:t>
      </w:r>
      <w:r w:rsidR="00872F22" w:rsidRPr="00F80583">
        <w:rPr>
          <w:rFonts w:ascii="Arial Narrow" w:hAnsi="Arial Narrow" w:cs="Calibri"/>
          <w:b/>
          <w:color w:val="333333"/>
          <w:sz w:val="28"/>
          <w:szCs w:val="28"/>
          <w:shd w:val="clear" w:color="auto" w:fill="F5F5F5"/>
        </w:rPr>
        <w:t>Global Approaches to Ecological Storytelling</w:t>
      </w:r>
      <w:r w:rsidR="00872F22" w:rsidRPr="00C039AB">
        <w:rPr>
          <w:rFonts w:ascii="Arial Narrow" w:hAnsi="Arial Narrow" w:cs="Calibri"/>
          <w:color w:val="333333"/>
          <w:sz w:val="28"/>
          <w:szCs w:val="28"/>
          <w:shd w:val="clear" w:color="auto" w:fill="F5F5F5"/>
        </w:rPr>
        <w:t>, request</w:t>
      </w:r>
      <w:r w:rsidR="001831BC" w:rsidRPr="00C039AB">
        <w:rPr>
          <w:rFonts w:ascii="Arial Narrow" w:hAnsi="Arial Narrow" w:cs="Calibri"/>
          <w:color w:val="333333"/>
          <w:sz w:val="28"/>
          <w:szCs w:val="28"/>
          <w:shd w:val="clear" w:color="auto" w:fill="F5F5F5"/>
        </w:rPr>
        <w:t>s the G designation and wr</w:t>
      </w:r>
      <w:r w:rsidR="00D642F7" w:rsidRPr="00C039AB">
        <w:rPr>
          <w:rFonts w:ascii="Arial Narrow" w:hAnsi="Arial Narrow" w:cs="Calibri"/>
          <w:color w:val="333333"/>
          <w:sz w:val="28"/>
          <w:szCs w:val="28"/>
          <w:shd w:val="clear" w:color="auto" w:fill="F5F5F5"/>
        </w:rPr>
        <w:t>itten competency, effective Fall 2025.</w:t>
      </w:r>
    </w:p>
    <w:p w14:paraId="333526E2" w14:textId="2FE527E5" w:rsidR="00D16C02" w:rsidRDefault="00C039AB" w:rsidP="00C039AB">
      <w:pPr>
        <w:rPr>
          <w:rFonts w:ascii="Arial Narrow" w:hAnsi="Arial Narrow" w:cs="Calibri"/>
          <w:color w:val="333333"/>
          <w:sz w:val="28"/>
          <w:szCs w:val="28"/>
          <w:shd w:val="clear" w:color="auto" w:fill="FFFFFF"/>
        </w:rPr>
      </w:pPr>
      <w:r w:rsidRPr="00C039AB">
        <w:rPr>
          <w:rFonts w:ascii="Arial Narrow" w:hAnsi="Arial Narrow" w:cs="Calibri"/>
          <w:color w:val="333333"/>
          <w:sz w:val="28"/>
          <w:szCs w:val="28"/>
          <w:shd w:val="clear" w:color="auto" w:fill="FFFFFF"/>
        </w:rPr>
        <w:t>This writing course focuses on the development, practice, traditions, concerns, and characteristics of ecological writing through a collaboration of global scientific research, international observation, and respectful empathic cultural communication through narrative. With collaboration among critical thinkers and narrative writers, we can combine the power of storytelling with scientific rigor to convey complex ideas about global biodiversity loss.</w:t>
      </w:r>
    </w:p>
    <w:p w14:paraId="62E1DAC1" w14:textId="2258F38E" w:rsidR="005E2A0A" w:rsidRPr="00C039AB" w:rsidRDefault="00DB5BA7" w:rsidP="00C039AB">
      <w:pPr>
        <w:rPr>
          <w:rFonts w:ascii="Arial Narrow" w:hAnsi="Arial Narrow" w:cs="Arial"/>
          <w:b/>
          <w:sz w:val="28"/>
          <w:szCs w:val="28"/>
        </w:rPr>
      </w:pPr>
      <w:r>
        <w:rPr>
          <w:rFonts w:ascii="Arial Narrow" w:hAnsi="Arial Narrow" w:cs="Calibri"/>
          <w:color w:val="333333"/>
          <w:sz w:val="28"/>
          <w:szCs w:val="28"/>
          <w:shd w:val="clear" w:color="auto" w:fill="FFFFFF"/>
        </w:rPr>
        <w:t>Members approved the G</w:t>
      </w:r>
      <w:r w:rsidR="003A72BA">
        <w:rPr>
          <w:rFonts w:ascii="Arial Narrow" w:hAnsi="Arial Narrow" w:cs="Calibri"/>
          <w:color w:val="333333"/>
          <w:sz w:val="28"/>
          <w:szCs w:val="28"/>
          <w:shd w:val="clear" w:color="auto" w:fill="FFFFFF"/>
        </w:rPr>
        <w:t xml:space="preserve"> designation and written competency, effective Fall 2025.</w:t>
      </w:r>
    </w:p>
    <w:p w14:paraId="35EB626C" w14:textId="77777777" w:rsidR="00D16C02" w:rsidRDefault="00D16C02" w:rsidP="00DC0F8C">
      <w:pPr>
        <w:ind w:left="360" w:firstLine="720"/>
        <w:rPr>
          <w:rFonts w:ascii="Arial Narrow" w:hAnsi="Arial Narrow" w:cs="Arial"/>
          <w:b/>
          <w:sz w:val="28"/>
          <w:szCs w:val="28"/>
        </w:rPr>
      </w:pPr>
    </w:p>
    <w:p w14:paraId="535A7FEF" w14:textId="1EC8A8C3" w:rsidR="00307791" w:rsidRDefault="00307791" w:rsidP="004E73E7">
      <w:pPr>
        <w:shd w:val="clear" w:color="auto" w:fill="FFFFFF"/>
        <w:textAlignment w:val="baseline"/>
        <w:rPr>
          <w:rFonts w:ascii="Arial Narrow" w:eastAsia="Times New Roman" w:hAnsi="Arial Narrow" w:cs="Open Sans"/>
          <w:color w:val="000000"/>
          <w:sz w:val="28"/>
          <w:szCs w:val="28"/>
        </w:rPr>
      </w:pPr>
      <w:r w:rsidRPr="00473353">
        <w:rPr>
          <w:rFonts w:ascii="Arial Narrow" w:eastAsia="Times New Roman" w:hAnsi="Arial Narrow" w:cs="Open Sans"/>
          <w:b/>
          <w:bCs/>
          <w:color w:val="000000"/>
          <w:sz w:val="28"/>
          <w:szCs w:val="28"/>
        </w:rPr>
        <w:t>LL 1233</w:t>
      </w:r>
      <w:r w:rsidR="00BF2853" w:rsidRPr="00473353">
        <w:rPr>
          <w:rFonts w:ascii="Arial Narrow" w:eastAsia="Times New Roman" w:hAnsi="Arial Narrow" w:cs="Open Sans"/>
          <w:b/>
          <w:bCs/>
          <w:color w:val="000000"/>
          <w:sz w:val="28"/>
          <w:szCs w:val="28"/>
        </w:rPr>
        <w:t xml:space="preserve"> </w:t>
      </w:r>
      <w:r w:rsidR="005714A6" w:rsidRPr="00473353">
        <w:rPr>
          <w:rFonts w:ascii="Arial Narrow" w:eastAsia="Times New Roman" w:hAnsi="Arial Narrow" w:cs="Open Sans"/>
          <w:b/>
          <w:bCs/>
          <w:color w:val="000000"/>
          <w:sz w:val="28"/>
          <w:szCs w:val="28"/>
        </w:rPr>
        <w:t>– Spanish in the United States</w:t>
      </w:r>
      <w:r w:rsidR="00224244">
        <w:rPr>
          <w:rFonts w:ascii="Arial Narrow" w:eastAsia="Times New Roman" w:hAnsi="Arial Narrow" w:cs="Open Sans"/>
          <w:color w:val="000000"/>
          <w:sz w:val="28"/>
          <w:szCs w:val="28"/>
        </w:rPr>
        <w:t xml:space="preserve"> requests the H</w:t>
      </w:r>
      <w:r w:rsidR="00743FB0">
        <w:rPr>
          <w:rFonts w:ascii="Arial Narrow" w:eastAsia="Times New Roman" w:hAnsi="Arial Narrow" w:cs="Open Sans"/>
          <w:color w:val="000000"/>
          <w:sz w:val="28"/>
          <w:szCs w:val="28"/>
        </w:rPr>
        <w:t xml:space="preserve"> and</w:t>
      </w:r>
      <w:r w:rsidR="00224244">
        <w:rPr>
          <w:rFonts w:ascii="Arial Narrow" w:eastAsia="Times New Roman" w:hAnsi="Arial Narrow" w:cs="Open Sans"/>
          <w:color w:val="000000"/>
          <w:sz w:val="28"/>
          <w:szCs w:val="28"/>
        </w:rPr>
        <w:t xml:space="preserve"> D designations and written </w:t>
      </w:r>
      <w:r w:rsidR="00473353">
        <w:rPr>
          <w:rFonts w:ascii="Arial Narrow" w:eastAsia="Times New Roman" w:hAnsi="Arial Narrow" w:cs="Open Sans"/>
          <w:color w:val="000000"/>
          <w:sz w:val="28"/>
          <w:szCs w:val="28"/>
        </w:rPr>
        <w:t xml:space="preserve">competency, effective </w:t>
      </w:r>
      <w:r w:rsidR="00232FA4">
        <w:rPr>
          <w:rFonts w:ascii="Arial Narrow" w:eastAsia="Times New Roman" w:hAnsi="Arial Narrow" w:cs="Open Sans"/>
          <w:color w:val="000000"/>
          <w:sz w:val="28"/>
          <w:szCs w:val="28"/>
        </w:rPr>
        <w:t>Fall 2025.</w:t>
      </w:r>
    </w:p>
    <w:p w14:paraId="19F08A50" w14:textId="2E1BA828" w:rsidR="00FF63A1" w:rsidRDefault="00FF63A1" w:rsidP="004E73E7">
      <w:pPr>
        <w:shd w:val="clear" w:color="auto" w:fill="FFFFFF"/>
        <w:textAlignment w:val="baseline"/>
        <w:rPr>
          <w:rFonts w:ascii="Arial Narrow" w:eastAsia="Times New Roman" w:hAnsi="Arial Narrow" w:cs="Open Sans"/>
          <w:color w:val="000000"/>
          <w:sz w:val="28"/>
          <w:szCs w:val="28"/>
        </w:rPr>
      </w:pPr>
      <w:r>
        <w:rPr>
          <w:rFonts w:ascii="Arial Narrow" w:eastAsia="Times New Roman" w:hAnsi="Arial Narrow" w:cs="Open Sans"/>
          <w:color w:val="000000"/>
          <w:sz w:val="28"/>
          <w:szCs w:val="28"/>
        </w:rPr>
        <w:t xml:space="preserve">The course </w:t>
      </w:r>
      <w:proofErr w:type="gramStart"/>
      <w:r>
        <w:rPr>
          <w:rFonts w:ascii="Arial Narrow" w:eastAsia="Times New Roman" w:hAnsi="Arial Narrow" w:cs="Open Sans"/>
          <w:color w:val="000000"/>
          <w:sz w:val="28"/>
          <w:szCs w:val="28"/>
        </w:rPr>
        <w:t>provides an introduction to</w:t>
      </w:r>
      <w:proofErr w:type="gramEnd"/>
      <w:r>
        <w:rPr>
          <w:rFonts w:ascii="Arial Narrow" w:eastAsia="Times New Roman" w:hAnsi="Arial Narrow" w:cs="Open Sans"/>
          <w:color w:val="000000"/>
          <w:sz w:val="28"/>
          <w:szCs w:val="28"/>
        </w:rPr>
        <w:t xml:space="preserve"> the Spanish-</w:t>
      </w:r>
      <w:r w:rsidR="005A5E9B">
        <w:rPr>
          <w:rFonts w:ascii="Arial Narrow" w:eastAsia="Times New Roman" w:hAnsi="Arial Narrow" w:cs="Open Sans"/>
          <w:color w:val="000000"/>
          <w:sz w:val="28"/>
          <w:szCs w:val="28"/>
        </w:rPr>
        <w:t>speaking communities</w:t>
      </w:r>
      <w:r w:rsidR="00BC4736">
        <w:rPr>
          <w:rFonts w:ascii="Arial Narrow" w:eastAsia="Times New Roman" w:hAnsi="Arial Narrow" w:cs="Open Sans"/>
          <w:color w:val="000000"/>
          <w:sz w:val="28"/>
          <w:szCs w:val="28"/>
        </w:rPr>
        <w:t xml:space="preserve"> across the United States, with a special emphasis on Spanish-speaking </w:t>
      </w:r>
      <w:r w:rsidR="00BA505A">
        <w:rPr>
          <w:rFonts w:ascii="Arial Narrow" w:eastAsia="Times New Roman" w:hAnsi="Arial Narrow" w:cs="Open Sans"/>
          <w:color w:val="000000"/>
          <w:sz w:val="28"/>
          <w:szCs w:val="28"/>
        </w:rPr>
        <w:t>communities in Oklahoma.  Students will explore</w:t>
      </w:r>
      <w:r w:rsidR="00C75843">
        <w:rPr>
          <w:rFonts w:ascii="Arial Narrow" w:eastAsia="Times New Roman" w:hAnsi="Arial Narrow" w:cs="Open Sans"/>
          <w:color w:val="000000"/>
          <w:sz w:val="28"/>
          <w:szCs w:val="28"/>
        </w:rPr>
        <w:t xml:space="preserve"> key topics such as the</w:t>
      </w:r>
      <w:r w:rsidR="00CD3C66">
        <w:rPr>
          <w:rFonts w:ascii="Arial Narrow" w:eastAsia="Times New Roman" w:hAnsi="Arial Narrow" w:cs="Open Sans"/>
          <w:color w:val="000000"/>
          <w:sz w:val="28"/>
          <w:szCs w:val="28"/>
        </w:rPr>
        <w:t xml:space="preserve"> </w:t>
      </w:r>
      <w:r w:rsidR="00C75843">
        <w:rPr>
          <w:rFonts w:ascii="Arial Narrow" w:eastAsia="Times New Roman" w:hAnsi="Arial Narrow" w:cs="Open Sans"/>
          <w:color w:val="000000"/>
          <w:sz w:val="28"/>
          <w:szCs w:val="28"/>
        </w:rPr>
        <w:t>history of Spanish</w:t>
      </w:r>
      <w:r w:rsidR="00FA16DF">
        <w:rPr>
          <w:rFonts w:ascii="Arial Narrow" w:eastAsia="Times New Roman" w:hAnsi="Arial Narrow" w:cs="Open Sans"/>
          <w:color w:val="000000"/>
          <w:sz w:val="28"/>
          <w:szCs w:val="28"/>
        </w:rPr>
        <w:t xml:space="preserve"> in the U.S., differences in how Spanish</w:t>
      </w:r>
      <w:r w:rsidR="00AF16AC">
        <w:rPr>
          <w:rFonts w:ascii="Arial Narrow" w:eastAsia="Times New Roman" w:hAnsi="Arial Narrow" w:cs="Open Sans"/>
          <w:color w:val="000000"/>
          <w:sz w:val="28"/>
          <w:szCs w:val="28"/>
        </w:rPr>
        <w:t xml:space="preserve"> is spoken in various regions, bilingualism, media</w:t>
      </w:r>
      <w:r w:rsidR="009528C0">
        <w:rPr>
          <w:rFonts w:ascii="Arial Narrow" w:eastAsia="Times New Roman" w:hAnsi="Arial Narrow" w:cs="Open Sans"/>
          <w:color w:val="000000"/>
          <w:sz w:val="28"/>
          <w:szCs w:val="28"/>
        </w:rPr>
        <w:t xml:space="preserve"> representation, and language policy.  Students will critically engage with</w:t>
      </w:r>
      <w:r w:rsidR="00AC1BE2">
        <w:rPr>
          <w:rFonts w:ascii="Arial Narrow" w:eastAsia="Times New Roman" w:hAnsi="Arial Narrow" w:cs="Open Sans"/>
          <w:color w:val="000000"/>
          <w:sz w:val="28"/>
          <w:szCs w:val="28"/>
        </w:rPr>
        <w:t xml:space="preserve"> these topics through weekly reading, discussions</w:t>
      </w:r>
      <w:r w:rsidR="008C539F">
        <w:rPr>
          <w:rFonts w:ascii="Arial Narrow" w:eastAsia="Times New Roman" w:hAnsi="Arial Narrow" w:cs="Open Sans"/>
          <w:color w:val="000000"/>
          <w:sz w:val="28"/>
          <w:szCs w:val="28"/>
        </w:rPr>
        <w:t>, and assignments.  Course taught in English.</w:t>
      </w:r>
    </w:p>
    <w:p w14:paraId="34289302" w14:textId="341B8A2D" w:rsidR="008C539F" w:rsidRDefault="008C539F" w:rsidP="004E73E7">
      <w:pPr>
        <w:shd w:val="clear" w:color="auto" w:fill="FFFFFF"/>
        <w:textAlignment w:val="baseline"/>
        <w:rPr>
          <w:rFonts w:ascii="Arial Narrow" w:eastAsia="Times New Roman" w:hAnsi="Arial Narrow" w:cs="Open Sans"/>
          <w:color w:val="000000"/>
          <w:sz w:val="28"/>
          <w:szCs w:val="28"/>
        </w:rPr>
      </w:pPr>
      <w:r>
        <w:rPr>
          <w:rFonts w:ascii="Arial Narrow" w:eastAsia="Times New Roman" w:hAnsi="Arial Narrow" w:cs="Open Sans"/>
          <w:color w:val="000000"/>
          <w:sz w:val="28"/>
          <w:szCs w:val="28"/>
        </w:rPr>
        <w:t>Prerequisite</w:t>
      </w:r>
      <w:r w:rsidR="00CD3C66">
        <w:rPr>
          <w:rFonts w:ascii="Arial Narrow" w:eastAsia="Times New Roman" w:hAnsi="Arial Narrow" w:cs="Open Sans"/>
          <w:color w:val="000000"/>
          <w:sz w:val="28"/>
          <w:szCs w:val="28"/>
        </w:rPr>
        <w:t>: none</w:t>
      </w:r>
    </w:p>
    <w:p w14:paraId="7CF3BB8B" w14:textId="3087BF3E" w:rsidR="008C3F54" w:rsidRDefault="00B20EA2" w:rsidP="008C3F54">
      <w:pPr>
        <w:shd w:val="clear" w:color="auto" w:fill="FFFFFF"/>
        <w:textAlignment w:val="baseline"/>
        <w:rPr>
          <w:rFonts w:ascii="Arial Narrow" w:eastAsia="Times New Roman" w:hAnsi="Arial Narrow" w:cs="Open Sans"/>
          <w:color w:val="000000"/>
          <w:sz w:val="28"/>
          <w:szCs w:val="28"/>
        </w:rPr>
      </w:pPr>
      <w:r>
        <w:rPr>
          <w:rFonts w:ascii="Arial Narrow" w:eastAsia="Times New Roman" w:hAnsi="Arial Narrow" w:cs="Open Sans"/>
          <w:color w:val="000000"/>
          <w:sz w:val="28"/>
          <w:szCs w:val="28"/>
        </w:rPr>
        <w:lastRenderedPageBreak/>
        <w:t xml:space="preserve">4/21/25 - </w:t>
      </w:r>
      <w:r w:rsidR="008C3F54">
        <w:rPr>
          <w:rFonts w:ascii="Arial Narrow" w:eastAsia="Times New Roman" w:hAnsi="Arial Narrow" w:cs="Open Sans"/>
          <w:color w:val="000000"/>
          <w:sz w:val="28"/>
          <w:szCs w:val="28"/>
        </w:rPr>
        <w:t xml:space="preserve">Members tabled the request. The Council felt that the syllabus met the D designation but did not provide sufficient information to approve the written competency and thus did not yet qualify for general education designation. The request for the H designation was unclear; much of the language in the syllabus seemed directed at the S designation instead. The instructor should clarify which designation they seek and revise the </w:t>
      </w:r>
      <w:r w:rsidR="00AA28D6">
        <w:rPr>
          <w:rFonts w:ascii="Arial Narrow" w:eastAsia="Times New Roman" w:hAnsi="Arial Narrow" w:cs="Open Sans"/>
          <w:color w:val="000000"/>
          <w:sz w:val="28"/>
          <w:szCs w:val="28"/>
        </w:rPr>
        <w:t>syllabus,</w:t>
      </w:r>
      <w:r w:rsidR="008C3F54">
        <w:rPr>
          <w:rFonts w:ascii="Arial Narrow" w:eastAsia="Times New Roman" w:hAnsi="Arial Narrow" w:cs="Open Sans"/>
          <w:color w:val="000000"/>
          <w:sz w:val="28"/>
          <w:szCs w:val="28"/>
        </w:rPr>
        <w:t xml:space="preserve"> accordingly, giving additional detail and explanation.</w:t>
      </w:r>
    </w:p>
    <w:p w14:paraId="247B9D5C" w14:textId="3A7A092A" w:rsidR="00143A07" w:rsidRDefault="001B29BE" w:rsidP="004E73E7">
      <w:pPr>
        <w:shd w:val="clear" w:color="auto" w:fill="FFFFFF"/>
        <w:textAlignment w:val="baseline"/>
        <w:rPr>
          <w:rFonts w:ascii="Arial Narrow" w:eastAsia="Times New Roman" w:hAnsi="Arial Narrow" w:cs="Open Sans"/>
          <w:color w:val="000000"/>
          <w:sz w:val="28"/>
          <w:szCs w:val="28"/>
        </w:rPr>
      </w:pPr>
      <w:r>
        <w:rPr>
          <w:rFonts w:ascii="Arial Narrow" w:eastAsia="Times New Roman" w:hAnsi="Arial Narrow" w:cs="Open Sans"/>
          <w:color w:val="000000"/>
          <w:sz w:val="28"/>
          <w:szCs w:val="28"/>
        </w:rPr>
        <w:t xml:space="preserve">Members approved the </w:t>
      </w:r>
      <w:r w:rsidR="00B10E58">
        <w:rPr>
          <w:rFonts w:ascii="Arial Narrow" w:eastAsia="Times New Roman" w:hAnsi="Arial Narrow" w:cs="Open Sans"/>
          <w:color w:val="000000"/>
          <w:sz w:val="28"/>
          <w:szCs w:val="28"/>
        </w:rPr>
        <w:t>D designation and written competenc</w:t>
      </w:r>
      <w:r w:rsidR="00AE6C39">
        <w:rPr>
          <w:rFonts w:ascii="Arial Narrow" w:eastAsia="Times New Roman" w:hAnsi="Arial Narrow" w:cs="Open Sans"/>
          <w:color w:val="000000"/>
          <w:sz w:val="28"/>
          <w:szCs w:val="28"/>
        </w:rPr>
        <w:t>y, effective Fall 2025.</w:t>
      </w:r>
    </w:p>
    <w:p w14:paraId="434AF7A6" w14:textId="77777777" w:rsidR="00E81B5C" w:rsidRDefault="00E81B5C" w:rsidP="004E73E7">
      <w:pPr>
        <w:shd w:val="clear" w:color="auto" w:fill="FFFFFF"/>
        <w:textAlignment w:val="baseline"/>
        <w:rPr>
          <w:rFonts w:ascii="Arial Narrow" w:eastAsia="Times New Roman" w:hAnsi="Arial Narrow" w:cs="Open Sans"/>
          <w:color w:val="000000"/>
          <w:sz w:val="28"/>
          <w:szCs w:val="28"/>
        </w:rPr>
      </w:pPr>
    </w:p>
    <w:p w14:paraId="7B37CD1B" w14:textId="77777777" w:rsidR="005A421A" w:rsidRDefault="005A421A" w:rsidP="004E73E7">
      <w:pPr>
        <w:shd w:val="clear" w:color="auto" w:fill="FFFFFF"/>
        <w:textAlignment w:val="baseline"/>
        <w:rPr>
          <w:rFonts w:ascii="Arial Narrow" w:eastAsia="Times New Roman" w:hAnsi="Arial Narrow" w:cs="Open Sans"/>
          <w:color w:val="000000"/>
          <w:sz w:val="28"/>
          <w:szCs w:val="28"/>
        </w:rPr>
      </w:pPr>
    </w:p>
    <w:p w14:paraId="69B516F0" w14:textId="77777777" w:rsidR="00A80AF0" w:rsidRDefault="00A80AF0" w:rsidP="004E73E7">
      <w:pPr>
        <w:shd w:val="clear" w:color="auto" w:fill="FFFFFF"/>
        <w:textAlignment w:val="baseline"/>
        <w:rPr>
          <w:rFonts w:ascii="Arial Narrow" w:eastAsia="Times New Roman" w:hAnsi="Arial Narrow" w:cs="Open Sans"/>
          <w:color w:val="000000"/>
          <w:sz w:val="28"/>
          <w:szCs w:val="28"/>
        </w:rPr>
      </w:pPr>
    </w:p>
    <w:p w14:paraId="35390F1B" w14:textId="7E5FE17A" w:rsidR="004E73E7" w:rsidRPr="004E73E7" w:rsidRDefault="00AB4866" w:rsidP="004E73E7">
      <w:pPr>
        <w:shd w:val="clear" w:color="auto" w:fill="FFFFFF"/>
        <w:textAlignment w:val="baseline"/>
        <w:rPr>
          <w:rFonts w:ascii="Arial Narrow" w:eastAsia="Times New Roman" w:hAnsi="Arial Narrow" w:cs="Open Sans"/>
          <w:b/>
          <w:bCs/>
          <w:color w:val="000000"/>
          <w:sz w:val="28"/>
          <w:szCs w:val="28"/>
        </w:rPr>
      </w:pPr>
      <w:r>
        <w:rPr>
          <w:rFonts w:ascii="Arial Narrow" w:eastAsia="Times New Roman" w:hAnsi="Arial Narrow" w:cs="Open Sans"/>
          <w:b/>
          <w:bCs/>
          <w:color w:val="000000"/>
          <w:sz w:val="28"/>
          <w:szCs w:val="28"/>
        </w:rPr>
        <w:t>Information Items Only</w:t>
      </w:r>
      <w:r w:rsidR="004E73E7" w:rsidRPr="004E73E7">
        <w:rPr>
          <w:rFonts w:ascii="Arial Narrow" w:eastAsia="Times New Roman" w:hAnsi="Arial Narrow" w:cs="Open Sans"/>
          <w:b/>
          <w:bCs/>
          <w:color w:val="000000"/>
          <w:sz w:val="28"/>
          <w:szCs w:val="28"/>
        </w:rPr>
        <w:t>:</w:t>
      </w:r>
    </w:p>
    <w:p w14:paraId="3C6EBAED" w14:textId="77777777" w:rsidR="00066E05" w:rsidRPr="00A10CC7" w:rsidRDefault="00066E05" w:rsidP="002B058D">
      <w:pPr>
        <w:shd w:val="clear" w:color="auto" w:fill="FFFFFF"/>
        <w:textAlignment w:val="baseline"/>
        <w:rPr>
          <w:rFonts w:ascii="Arial Narrow" w:hAnsi="Arial Narrow" w:cs="Open Sans"/>
          <w:sz w:val="28"/>
          <w:szCs w:val="28"/>
          <w:shd w:val="clear" w:color="auto" w:fill="FFFFFF"/>
        </w:rPr>
      </w:pPr>
    </w:p>
    <w:p w14:paraId="0EBAFDAD" w14:textId="52A8E761" w:rsidR="00157FC0" w:rsidRPr="00A10CC7" w:rsidRDefault="00F45882" w:rsidP="00157FC0">
      <w:pPr>
        <w:pStyle w:val="Heading3"/>
        <w:shd w:val="clear" w:color="auto" w:fill="FFFFFF"/>
        <w:spacing w:before="0" w:after="0"/>
        <w:textAlignment w:val="baseline"/>
        <w:rPr>
          <w:rFonts w:ascii="Arial Narrow" w:eastAsia="Times New Roman" w:hAnsi="Arial Narrow" w:cs="Calibri"/>
          <w:color w:val="auto"/>
        </w:rPr>
      </w:pPr>
      <w:r w:rsidRPr="00F957EB">
        <w:rPr>
          <w:rFonts w:ascii="Arial Narrow" w:hAnsi="Arial Narrow"/>
          <w:b/>
          <w:bCs/>
          <w:color w:val="auto"/>
        </w:rPr>
        <w:t>DM</w:t>
      </w:r>
      <w:r w:rsidR="00157FC0" w:rsidRPr="00F957EB">
        <w:rPr>
          <w:rFonts w:ascii="Arial Narrow" w:hAnsi="Arial Narrow"/>
          <w:b/>
          <w:bCs/>
          <w:color w:val="auto"/>
        </w:rPr>
        <w:t xml:space="preserve"> 4040</w:t>
      </w:r>
      <w:r w:rsidR="00157FC0" w:rsidRPr="00A10CC7">
        <w:rPr>
          <w:rFonts w:ascii="Arial Narrow" w:hAnsi="Arial Narrow"/>
          <w:color w:val="auto"/>
        </w:rPr>
        <w:t xml:space="preserve"> </w:t>
      </w:r>
      <w:r w:rsidR="00157FC0" w:rsidRPr="00F957EB">
        <w:rPr>
          <w:rFonts w:ascii="Arial Narrow" w:hAnsi="Arial Narrow"/>
          <w:b/>
          <w:bCs/>
          <w:color w:val="auto"/>
        </w:rPr>
        <w:t xml:space="preserve">- </w:t>
      </w:r>
      <w:r w:rsidR="00157FC0" w:rsidRPr="00F957EB">
        <w:rPr>
          <w:rFonts w:ascii="Arial Narrow" w:eastAsia="Times New Roman" w:hAnsi="Arial Narrow" w:cs="Calibri"/>
          <w:b/>
          <w:bCs/>
          <w:color w:val="auto"/>
          <w:bdr w:val="none" w:sz="0" w:space="0" w:color="auto" w:frame="1"/>
        </w:rPr>
        <w:t>International Studies in Design and Merchandising</w:t>
      </w:r>
      <w:r w:rsidR="0089765C">
        <w:rPr>
          <w:rFonts w:ascii="Arial Narrow" w:eastAsia="Times New Roman" w:hAnsi="Arial Narrow" w:cs="Calibri"/>
          <w:color w:val="auto"/>
          <w:bdr w:val="none" w:sz="0" w:space="0" w:color="auto" w:frame="1"/>
        </w:rPr>
        <w:t xml:space="preserve">, requests the </w:t>
      </w:r>
      <w:r w:rsidR="006E633B">
        <w:rPr>
          <w:rFonts w:ascii="Arial Narrow" w:eastAsia="Times New Roman" w:hAnsi="Arial Narrow" w:cs="Calibri"/>
          <w:color w:val="auto"/>
          <w:bdr w:val="none" w:sz="0" w:space="0" w:color="auto" w:frame="1"/>
        </w:rPr>
        <w:t xml:space="preserve">G designation, one-time only, </w:t>
      </w:r>
      <w:r w:rsidR="001E7259">
        <w:rPr>
          <w:rFonts w:ascii="Arial Narrow" w:eastAsia="Times New Roman" w:hAnsi="Arial Narrow" w:cs="Calibri"/>
          <w:color w:val="auto"/>
          <w:bdr w:val="none" w:sz="0" w:space="0" w:color="auto" w:frame="1"/>
        </w:rPr>
        <w:t>effective Sum</w:t>
      </w:r>
      <w:r w:rsidR="00A319BF">
        <w:rPr>
          <w:rFonts w:ascii="Arial Narrow" w:eastAsia="Times New Roman" w:hAnsi="Arial Narrow" w:cs="Calibri"/>
          <w:color w:val="auto"/>
          <w:bdr w:val="none" w:sz="0" w:space="0" w:color="auto" w:frame="1"/>
        </w:rPr>
        <w:t>m</w:t>
      </w:r>
      <w:r w:rsidR="001E7259">
        <w:rPr>
          <w:rFonts w:ascii="Arial Narrow" w:eastAsia="Times New Roman" w:hAnsi="Arial Narrow" w:cs="Calibri"/>
          <w:color w:val="auto"/>
          <w:bdr w:val="none" w:sz="0" w:space="0" w:color="auto" w:frame="1"/>
        </w:rPr>
        <w:t>er 2025.</w:t>
      </w:r>
    </w:p>
    <w:p w14:paraId="2BEBC698" w14:textId="0C22D277" w:rsidR="009459C8" w:rsidRPr="00B458C0" w:rsidRDefault="00B458C0" w:rsidP="009459C8">
      <w:pPr>
        <w:rPr>
          <w:rFonts w:ascii="Arial Narrow" w:hAnsi="Arial Narrow"/>
          <w:sz w:val="28"/>
          <w:szCs w:val="28"/>
        </w:rPr>
      </w:pPr>
      <w:r w:rsidRPr="00B458C0">
        <w:rPr>
          <w:rFonts w:ascii="Arial Narrow" w:hAnsi="Arial Narrow" w:cs="Calibri"/>
          <w:color w:val="333333"/>
          <w:sz w:val="28"/>
          <w:szCs w:val="28"/>
          <w:shd w:val="clear" w:color="auto" w:fill="FFFFFF"/>
        </w:rPr>
        <w:t>Selected areas of international study in Design and Merchandising. Offered for variable credit, 1-6 credit hours, maximum of 6 credit hours. Previously offered as DHM 4040.</w:t>
      </w:r>
    </w:p>
    <w:p w14:paraId="263AB985" w14:textId="72881632" w:rsidR="004E4398" w:rsidRDefault="001839AE" w:rsidP="002B058D">
      <w:pPr>
        <w:shd w:val="clear" w:color="auto" w:fill="FFFFFF"/>
        <w:textAlignment w:val="baseline"/>
        <w:rPr>
          <w:rFonts w:ascii="Arial Narrow" w:hAnsi="Arial Narrow" w:cs="Open Sans"/>
          <w:sz w:val="28"/>
          <w:szCs w:val="28"/>
          <w:shd w:val="clear" w:color="auto" w:fill="FFFFFF"/>
        </w:rPr>
      </w:pPr>
      <w:r w:rsidRPr="00A10CC7">
        <w:rPr>
          <w:rFonts w:ascii="Arial Narrow" w:hAnsi="Arial Narrow" w:cs="Open Sans"/>
          <w:sz w:val="28"/>
          <w:szCs w:val="28"/>
          <w:shd w:val="clear" w:color="auto" w:fill="FFFFFF"/>
        </w:rPr>
        <w:t xml:space="preserve">Members approved the </w:t>
      </w:r>
      <w:r w:rsidR="00CC0ABB">
        <w:rPr>
          <w:rFonts w:ascii="Arial Narrow" w:hAnsi="Arial Narrow" w:cs="Open Sans"/>
          <w:sz w:val="28"/>
          <w:szCs w:val="28"/>
          <w:shd w:val="clear" w:color="auto" w:fill="FFFFFF"/>
        </w:rPr>
        <w:t>G</w:t>
      </w:r>
      <w:r w:rsidRPr="00A10CC7">
        <w:rPr>
          <w:rFonts w:ascii="Arial Narrow" w:hAnsi="Arial Narrow" w:cs="Open Sans"/>
          <w:sz w:val="28"/>
          <w:szCs w:val="28"/>
          <w:shd w:val="clear" w:color="auto" w:fill="FFFFFF"/>
        </w:rPr>
        <w:t xml:space="preserve"> designation, pending receipt of a syllabus detailing how the course meets the writing requirements for an upper division course. Members also noted that the daily writing is not considered formal writing and does not count toward the required 8-page writing requirement. Members noted that it appeared from the information on the syllabus that feedback on writing assignments was only given on the daily writing, not the formal writing assignment. </w:t>
      </w:r>
      <w:r w:rsidR="00507CBA" w:rsidRPr="00A10CC7">
        <w:rPr>
          <w:rFonts w:ascii="Arial Narrow" w:hAnsi="Arial Narrow" w:cs="Open Sans"/>
          <w:sz w:val="28"/>
          <w:szCs w:val="28"/>
          <w:shd w:val="clear" w:color="auto" w:fill="FFFFFF"/>
        </w:rPr>
        <w:t>The chair</w:t>
      </w:r>
      <w:r w:rsidRPr="00A10CC7">
        <w:rPr>
          <w:rFonts w:ascii="Arial Narrow" w:hAnsi="Arial Narrow" w:cs="Open Sans"/>
          <w:sz w:val="28"/>
          <w:szCs w:val="28"/>
          <w:shd w:val="clear" w:color="auto" w:fill="FFFFFF"/>
        </w:rPr>
        <w:t xml:space="preserve"> will make </w:t>
      </w:r>
      <w:r w:rsidR="0049279F" w:rsidRPr="00A10CC7">
        <w:rPr>
          <w:rFonts w:ascii="Arial Narrow" w:hAnsi="Arial Narrow" w:cs="Open Sans"/>
          <w:sz w:val="28"/>
          <w:szCs w:val="28"/>
          <w:shd w:val="clear" w:color="auto" w:fill="FFFFFF"/>
        </w:rPr>
        <w:t>the final</w:t>
      </w:r>
      <w:r w:rsidRPr="00A10CC7">
        <w:rPr>
          <w:rFonts w:ascii="Arial Narrow" w:hAnsi="Arial Narrow" w:cs="Open Sans"/>
          <w:sz w:val="28"/>
          <w:szCs w:val="28"/>
          <w:shd w:val="clear" w:color="auto" w:fill="FFFFFF"/>
        </w:rPr>
        <w:t xml:space="preserve"> decision</w:t>
      </w:r>
      <w:r w:rsidR="004E4398" w:rsidRPr="00A10CC7">
        <w:rPr>
          <w:rFonts w:ascii="Arial Narrow" w:hAnsi="Arial Narrow" w:cs="Open Sans"/>
          <w:sz w:val="28"/>
          <w:szCs w:val="28"/>
          <w:shd w:val="clear" w:color="auto" w:fill="FFFFFF"/>
        </w:rPr>
        <w:t>.</w:t>
      </w:r>
    </w:p>
    <w:p w14:paraId="54AEFC25" w14:textId="62E03620" w:rsidR="004E4398" w:rsidRDefault="005C6A4A" w:rsidP="002B058D">
      <w:pPr>
        <w:shd w:val="clear" w:color="auto" w:fill="FFFFFF"/>
        <w:textAlignment w:val="baseline"/>
        <w:rPr>
          <w:rFonts w:ascii="Arial Narrow" w:hAnsi="Arial Narrow" w:cs="Open Sans"/>
          <w:color w:val="000000"/>
          <w:sz w:val="28"/>
          <w:szCs w:val="28"/>
          <w:shd w:val="clear" w:color="auto" w:fill="FFFFFF"/>
        </w:rPr>
      </w:pPr>
      <w:r>
        <w:rPr>
          <w:rFonts w:ascii="Arial Narrow" w:hAnsi="Arial Narrow" w:cs="Open Sans"/>
          <w:sz w:val="28"/>
          <w:szCs w:val="28"/>
          <w:shd w:val="clear" w:color="auto" w:fill="FFFFFF"/>
        </w:rPr>
        <w:t xml:space="preserve">5/9/25 – Revised syllabus </w:t>
      </w:r>
      <w:r w:rsidR="00F411DB">
        <w:rPr>
          <w:rFonts w:ascii="Arial Narrow" w:hAnsi="Arial Narrow" w:cs="Open Sans"/>
          <w:sz w:val="28"/>
          <w:szCs w:val="28"/>
          <w:shd w:val="clear" w:color="auto" w:fill="FFFFFF"/>
        </w:rPr>
        <w:t>received,</w:t>
      </w:r>
      <w:r w:rsidR="00F37EC9">
        <w:rPr>
          <w:rFonts w:ascii="Arial Narrow" w:hAnsi="Arial Narrow" w:cs="Open Sans"/>
          <w:sz w:val="28"/>
          <w:szCs w:val="28"/>
          <w:shd w:val="clear" w:color="auto" w:fill="FFFFFF"/>
        </w:rPr>
        <w:t xml:space="preserve"> a</w:t>
      </w:r>
      <w:r w:rsidR="00544A52">
        <w:rPr>
          <w:rFonts w:ascii="Arial Narrow" w:hAnsi="Arial Narrow" w:cs="Open Sans"/>
          <w:sz w:val="28"/>
          <w:szCs w:val="28"/>
          <w:shd w:val="clear" w:color="auto" w:fill="FFFFFF"/>
        </w:rPr>
        <w:t xml:space="preserve">nd </w:t>
      </w:r>
      <w:r>
        <w:rPr>
          <w:rFonts w:ascii="Arial Narrow" w:hAnsi="Arial Narrow" w:cs="Open Sans"/>
          <w:sz w:val="28"/>
          <w:szCs w:val="28"/>
          <w:shd w:val="clear" w:color="auto" w:fill="FFFFFF"/>
        </w:rPr>
        <w:t xml:space="preserve">Dr. Francisco approved the </w:t>
      </w:r>
      <w:r w:rsidR="00B0773E">
        <w:rPr>
          <w:rFonts w:ascii="Arial Narrow" w:hAnsi="Arial Narrow" w:cs="Open Sans"/>
          <w:sz w:val="28"/>
          <w:szCs w:val="28"/>
          <w:shd w:val="clear" w:color="auto" w:fill="FFFFFF"/>
        </w:rPr>
        <w:t>G</w:t>
      </w:r>
      <w:r w:rsidR="00544A52">
        <w:rPr>
          <w:rFonts w:ascii="Arial Narrow" w:hAnsi="Arial Narrow" w:cs="Open Sans"/>
          <w:sz w:val="28"/>
          <w:szCs w:val="28"/>
          <w:shd w:val="clear" w:color="auto" w:fill="FFFFFF"/>
        </w:rPr>
        <w:t xml:space="preserve"> designation,</w:t>
      </w:r>
      <w:r w:rsidR="00884990">
        <w:rPr>
          <w:rFonts w:ascii="Arial Narrow" w:hAnsi="Arial Narrow" w:cs="Open Sans"/>
          <w:sz w:val="28"/>
          <w:szCs w:val="28"/>
          <w:shd w:val="clear" w:color="auto" w:fill="FFFFFF"/>
        </w:rPr>
        <w:t xml:space="preserve"> </w:t>
      </w:r>
      <w:r w:rsidR="00544A52">
        <w:rPr>
          <w:rFonts w:ascii="Arial Narrow" w:hAnsi="Arial Narrow" w:cs="Open Sans"/>
          <w:sz w:val="28"/>
          <w:szCs w:val="28"/>
          <w:shd w:val="clear" w:color="auto" w:fill="FFFFFF"/>
        </w:rPr>
        <w:t>one-time only</w:t>
      </w:r>
      <w:r w:rsidR="00AB72CF">
        <w:rPr>
          <w:rFonts w:ascii="Arial Narrow" w:hAnsi="Arial Narrow" w:cs="Open Sans"/>
          <w:sz w:val="28"/>
          <w:szCs w:val="28"/>
          <w:shd w:val="clear" w:color="auto" w:fill="FFFFFF"/>
        </w:rPr>
        <w:t>, effe</w:t>
      </w:r>
      <w:r w:rsidR="006A395D">
        <w:rPr>
          <w:rFonts w:ascii="Arial Narrow" w:hAnsi="Arial Narrow" w:cs="Open Sans"/>
          <w:sz w:val="28"/>
          <w:szCs w:val="28"/>
          <w:shd w:val="clear" w:color="auto" w:fill="FFFFFF"/>
        </w:rPr>
        <w:t>ctive</w:t>
      </w:r>
      <w:r w:rsidR="00D40837">
        <w:rPr>
          <w:rFonts w:ascii="Arial Narrow" w:hAnsi="Arial Narrow" w:cs="Open Sans"/>
          <w:sz w:val="28"/>
          <w:szCs w:val="28"/>
          <w:shd w:val="clear" w:color="auto" w:fill="FFFFFF"/>
        </w:rPr>
        <w:t xml:space="preserve"> </w:t>
      </w:r>
      <w:r w:rsidR="00F31F0C">
        <w:rPr>
          <w:rFonts w:ascii="Arial Narrow" w:hAnsi="Arial Narrow" w:cs="Open Sans"/>
          <w:sz w:val="28"/>
          <w:szCs w:val="28"/>
          <w:shd w:val="clear" w:color="auto" w:fill="FFFFFF"/>
        </w:rPr>
        <w:t>Summer 2025</w:t>
      </w:r>
    </w:p>
    <w:p w14:paraId="5EEED4E9" w14:textId="77777777" w:rsidR="004E4398" w:rsidRPr="002B058D" w:rsidRDefault="004E4398" w:rsidP="002B058D">
      <w:pPr>
        <w:shd w:val="clear" w:color="auto" w:fill="FFFFFF"/>
        <w:textAlignment w:val="baseline"/>
        <w:rPr>
          <w:rFonts w:ascii="Arial Narrow" w:hAnsi="Arial Narrow" w:cs="Open Sans"/>
          <w:color w:val="000000"/>
          <w:sz w:val="28"/>
          <w:szCs w:val="28"/>
          <w:shd w:val="clear" w:color="auto" w:fill="FFFFFF"/>
        </w:rPr>
      </w:pPr>
    </w:p>
    <w:p w14:paraId="3D5A5A2A" w14:textId="77777777" w:rsidR="002A4302" w:rsidRPr="002B058D" w:rsidRDefault="002A4302" w:rsidP="002A4302">
      <w:pPr>
        <w:shd w:val="clear" w:color="auto" w:fill="FFFFFF"/>
        <w:textAlignment w:val="baseline"/>
        <w:rPr>
          <w:rFonts w:ascii="Arial Narrow" w:eastAsia="Times New Roman" w:hAnsi="Arial Narrow" w:cs="Open Sans"/>
          <w:sz w:val="28"/>
          <w:szCs w:val="28"/>
        </w:rPr>
      </w:pPr>
      <w:hyperlink r:id="rId6" w:tooltip="RUSS 1713" w:history="1">
        <w:r w:rsidRPr="002B058D">
          <w:rPr>
            <w:rFonts w:ascii="Arial Narrow" w:eastAsia="Times New Roman" w:hAnsi="Arial Narrow" w:cs="Open Sans"/>
            <w:b/>
            <w:bCs/>
            <w:sz w:val="28"/>
            <w:szCs w:val="28"/>
            <w:bdr w:val="none" w:sz="0" w:space="0" w:color="auto" w:frame="1"/>
          </w:rPr>
          <w:t>RUSS 1713</w:t>
        </w:r>
      </w:hyperlink>
      <w:r w:rsidRPr="002B058D">
        <w:rPr>
          <w:rFonts w:ascii="Arial Narrow" w:eastAsia="Times New Roman" w:hAnsi="Arial Narrow" w:cs="Open Sans"/>
          <w:b/>
          <w:bCs/>
          <w:sz w:val="28"/>
          <w:szCs w:val="28"/>
          <w:bdr w:val="none" w:sz="0" w:space="0" w:color="auto" w:frame="1"/>
        </w:rPr>
        <w:t> - Elementary Russian I</w:t>
      </w:r>
      <w:r w:rsidRPr="002B058D">
        <w:rPr>
          <w:rFonts w:ascii="Arial Narrow" w:eastAsia="Times New Roman" w:hAnsi="Arial Narrow" w:cs="Open Sans"/>
          <w:sz w:val="28"/>
          <w:szCs w:val="28"/>
          <w:bdr w:val="none" w:sz="0" w:space="0" w:color="auto" w:frame="1"/>
        </w:rPr>
        <w:t>, requests the F designation and oral competency, effective Fall 2025.</w:t>
      </w:r>
    </w:p>
    <w:p w14:paraId="4E41E52F" w14:textId="77777777" w:rsidR="002A4302" w:rsidRDefault="002A4302" w:rsidP="002A4302">
      <w:pPr>
        <w:shd w:val="clear" w:color="auto" w:fill="FFFFFF"/>
        <w:textAlignment w:val="baseline"/>
        <w:rPr>
          <w:rFonts w:ascii="Arial Narrow" w:eastAsia="Times New Roman" w:hAnsi="Arial Narrow" w:cs="Open Sans"/>
          <w:sz w:val="28"/>
          <w:szCs w:val="28"/>
        </w:rPr>
      </w:pPr>
      <w:r w:rsidRPr="002B058D">
        <w:rPr>
          <w:rFonts w:ascii="Arial Narrow" w:eastAsia="Times New Roman" w:hAnsi="Arial Narrow" w:cs="Open Sans"/>
          <w:sz w:val="28"/>
          <w:szCs w:val="28"/>
          <w:bdr w:val="none" w:sz="0" w:space="0" w:color="auto" w:frame="1"/>
        </w:rPr>
        <w:t>Description: </w:t>
      </w:r>
      <w:r w:rsidRPr="002B058D">
        <w:rPr>
          <w:rFonts w:ascii="Arial Narrow" w:eastAsia="Times New Roman" w:hAnsi="Arial Narrow" w:cs="Open Sans"/>
          <w:sz w:val="28"/>
          <w:szCs w:val="28"/>
        </w:rPr>
        <w:t>Understanding, speaking, reading, and writing. method of instruction is audio-lingual. Not for native speakers per University Academic Regulation 4.9. Previously offered as RUSS 1115.</w:t>
      </w:r>
    </w:p>
    <w:p w14:paraId="51021371" w14:textId="5185C6A9" w:rsidR="002A4302" w:rsidRDefault="0096013E" w:rsidP="002A4302">
      <w:pPr>
        <w:shd w:val="clear" w:color="auto" w:fill="FFFFFF"/>
        <w:textAlignment w:val="baseline"/>
        <w:rPr>
          <w:rFonts w:ascii="Arial Narrow" w:eastAsia="Times New Roman" w:hAnsi="Arial Narrow" w:cs="Open Sans"/>
          <w:sz w:val="28"/>
          <w:szCs w:val="28"/>
        </w:rPr>
      </w:pPr>
      <w:bookmarkStart w:id="0" w:name="_Hlk196913702"/>
      <w:r>
        <w:rPr>
          <w:rFonts w:ascii="Arial Narrow" w:eastAsia="Times New Roman" w:hAnsi="Arial Narrow" w:cs="Open Sans"/>
          <w:sz w:val="28"/>
          <w:szCs w:val="28"/>
        </w:rPr>
        <w:t>11/18/24</w:t>
      </w:r>
      <w:r w:rsidR="00A840E1">
        <w:rPr>
          <w:rFonts w:ascii="Arial Narrow" w:eastAsia="Times New Roman" w:hAnsi="Arial Narrow" w:cs="Open Sans"/>
          <w:sz w:val="28"/>
          <w:szCs w:val="28"/>
        </w:rPr>
        <w:t xml:space="preserve"> - </w:t>
      </w:r>
      <w:r w:rsidR="002A4302">
        <w:rPr>
          <w:rFonts w:ascii="Arial Narrow" w:eastAsia="Times New Roman" w:hAnsi="Arial Narrow" w:cs="Open Sans"/>
          <w:sz w:val="28"/>
          <w:szCs w:val="28"/>
        </w:rPr>
        <w:t>Members</w:t>
      </w:r>
      <w:bookmarkEnd w:id="0"/>
      <w:r w:rsidR="002A4302">
        <w:rPr>
          <w:rFonts w:ascii="Arial Narrow" w:eastAsia="Times New Roman" w:hAnsi="Arial Narrow" w:cs="Open Sans"/>
          <w:sz w:val="28"/>
          <w:szCs w:val="28"/>
        </w:rPr>
        <w:t xml:space="preserve"> tabled the request. It appears that the 1713 syllabus was not revised in the same way as the 1813 syllabus, and there are some group presentations listed on the syllabus and some old language. If the syllabus could be modified to be like the 1813 syllabus, the Council is amenable to the F designation.</w:t>
      </w:r>
    </w:p>
    <w:p w14:paraId="170DD32F" w14:textId="0D638ADF" w:rsidR="00010C4D" w:rsidRDefault="00010C4D" w:rsidP="002A4302">
      <w:pPr>
        <w:shd w:val="clear" w:color="auto" w:fill="FFFFFF"/>
        <w:textAlignment w:val="baseline"/>
        <w:rPr>
          <w:rFonts w:ascii="Arial Narrow" w:eastAsia="Times New Roman" w:hAnsi="Arial Narrow" w:cs="Open Sans"/>
          <w:sz w:val="28"/>
          <w:szCs w:val="28"/>
        </w:rPr>
      </w:pPr>
      <w:r>
        <w:rPr>
          <w:rFonts w:ascii="Arial Narrow" w:eastAsia="Times New Roman" w:hAnsi="Arial Narrow" w:cs="Open Sans"/>
          <w:sz w:val="28"/>
          <w:szCs w:val="28"/>
        </w:rPr>
        <w:t>4/28/</w:t>
      </w:r>
      <w:r w:rsidR="00872288">
        <w:rPr>
          <w:rFonts w:ascii="Arial Narrow" w:eastAsia="Times New Roman" w:hAnsi="Arial Narrow" w:cs="Open Sans"/>
          <w:sz w:val="28"/>
          <w:szCs w:val="28"/>
        </w:rPr>
        <w:t xml:space="preserve">25 – Received revised syllabus </w:t>
      </w:r>
      <w:r w:rsidR="00EA3964">
        <w:rPr>
          <w:rFonts w:ascii="Arial Narrow" w:eastAsia="Times New Roman" w:hAnsi="Arial Narrow" w:cs="Open Sans"/>
          <w:sz w:val="28"/>
          <w:szCs w:val="28"/>
        </w:rPr>
        <w:t xml:space="preserve">and </w:t>
      </w:r>
      <w:r w:rsidR="00226F40">
        <w:rPr>
          <w:rFonts w:ascii="Arial Narrow" w:eastAsia="Times New Roman" w:hAnsi="Arial Narrow" w:cs="Open Sans"/>
          <w:sz w:val="28"/>
          <w:szCs w:val="28"/>
        </w:rPr>
        <w:t>Dr. Francisco approved the F designation and oral competency, effective Fall 2025.</w:t>
      </w:r>
    </w:p>
    <w:p w14:paraId="4B8E13AA" w14:textId="77777777" w:rsidR="004772F6" w:rsidRPr="002B058D" w:rsidRDefault="004772F6" w:rsidP="002B058D">
      <w:pPr>
        <w:shd w:val="clear" w:color="auto" w:fill="FFFFFF"/>
        <w:textAlignment w:val="baseline"/>
        <w:rPr>
          <w:rFonts w:ascii="Arial Narrow" w:eastAsia="Times New Roman" w:hAnsi="Arial Narrow" w:cs="Open Sans"/>
          <w:sz w:val="28"/>
          <w:szCs w:val="28"/>
        </w:rPr>
      </w:pPr>
    </w:p>
    <w:p w14:paraId="11E76091" w14:textId="311E05E6" w:rsidR="003533D0" w:rsidRPr="003533D0" w:rsidRDefault="003533D0" w:rsidP="003533D0">
      <w:pPr>
        <w:shd w:val="clear" w:color="auto" w:fill="FFFFFF"/>
        <w:textAlignment w:val="baseline"/>
        <w:rPr>
          <w:rFonts w:ascii="Arial Narrow" w:eastAsia="Times New Roman" w:hAnsi="Arial Narrow" w:cs="Open Sans"/>
          <w:b/>
          <w:bCs/>
          <w:sz w:val="28"/>
          <w:szCs w:val="28"/>
        </w:rPr>
      </w:pPr>
      <w:hyperlink r:id="rId7" w:tooltip="RUSS 2713" w:history="1">
        <w:r w:rsidRPr="003533D0">
          <w:rPr>
            <w:rFonts w:ascii="Arial Narrow" w:eastAsia="Times New Roman" w:hAnsi="Arial Narrow" w:cs="Open Sans"/>
            <w:b/>
            <w:bCs/>
            <w:sz w:val="28"/>
            <w:szCs w:val="28"/>
            <w:bdr w:val="none" w:sz="0" w:space="0" w:color="auto" w:frame="1"/>
          </w:rPr>
          <w:t>RUSS 2713</w:t>
        </w:r>
      </w:hyperlink>
      <w:r w:rsidRPr="003533D0">
        <w:rPr>
          <w:rFonts w:ascii="Arial Narrow" w:eastAsia="Times New Roman" w:hAnsi="Arial Narrow" w:cs="Open Sans"/>
          <w:b/>
          <w:bCs/>
          <w:sz w:val="28"/>
          <w:szCs w:val="28"/>
          <w:bdr w:val="none" w:sz="0" w:space="0" w:color="auto" w:frame="1"/>
        </w:rPr>
        <w:t> Intermediate Russian I</w:t>
      </w:r>
      <w:r w:rsidR="009D0205">
        <w:rPr>
          <w:rFonts w:ascii="Arial Narrow" w:eastAsia="Times New Roman" w:hAnsi="Arial Narrow" w:cs="Open Sans"/>
          <w:b/>
          <w:bCs/>
          <w:sz w:val="28"/>
          <w:szCs w:val="28"/>
          <w:bdr w:val="none" w:sz="0" w:space="0" w:color="auto" w:frame="1"/>
        </w:rPr>
        <w:t>,</w:t>
      </w:r>
      <w:r w:rsidR="009D0205" w:rsidRPr="009D0205">
        <w:rPr>
          <w:rFonts w:ascii="Arial Narrow" w:eastAsia="Times New Roman" w:hAnsi="Arial Narrow" w:cs="Open Sans"/>
          <w:sz w:val="28"/>
          <w:szCs w:val="28"/>
          <w:bdr w:val="none" w:sz="0" w:space="0" w:color="auto" w:frame="1"/>
        </w:rPr>
        <w:t xml:space="preserve"> </w:t>
      </w:r>
      <w:r w:rsidR="009D0205" w:rsidRPr="002B058D">
        <w:rPr>
          <w:rFonts w:ascii="Arial Narrow" w:eastAsia="Times New Roman" w:hAnsi="Arial Narrow" w:cs="Open Sans"/>
          <w:sz w:val="28"/>
          <w:szCs w:val="28"/>
          <w:bdr w:val="none" w:sz="0" w:space="0" w:color="auto" w:frame="1"/>
        </w:rPr>
        <w:t>requests the F designation and oral competency, effective Fall 2025.</w:t>
      </w:r>
    </w:p>
    <w:p w14:paraId="7470538B" w14:textId="77777777" w:rsidR="003533D0" w:rsidRPr="003533D0" w:rsidRDefault="003533D0" w:rsidP="003533D0">
      <w:pPr>
        <w:shd w:val="clear" w:color="auto" w:fill="FFFFFF"/>
        <w:textAlignment w:val="baseline"/>
        <w:rPr>
          <w:rFonts w:ascii="Arial Narrow" w:eastAsia="Times New Roman" w:hAnsi="Arial Narrow" w:cs="Open Sans"/>
          <w:sz w:val="28"/>
          <w:szCs w:val="28"/>
        </w:rPr>
      </w:pPr>
      <w:r w:rsidRPr="003533D0">
        <w:rPr>
          <w:rFonts w:ascii="Arial Narrow" w:eastAsia="Times New Roman" w:hAnsi="Arial Narrow" w:cs="Open Sans"/>
          <w:sz w:val="28"/>
          <w:szCs w:val="28"/>
          <w:bdr w:val="none" w:sz="0" w:space="0" w:color="auto" w:frame="1"/>
        </w:rPr>
        <w:t>Prerequisites: </w:t>
      </w:r>
      <w:hyperlink r:id="rId8" w:tooltip="RUSS 1813" w:history="1">
        <w:r w:rsidRPr="003533D0">
          <w:rPr>
            <w:rFonts w:ascii="Arial Narrow" w:eastAsia="Times New Roman" w:hAnsi="Arial Narrow" w:cs="Open Sans"/>
            <w:sz w:val="28"/>
            <w:szCs w:val="28"/>
            <w:bdr w:val="none" w:sz="0" w:space="0" w:color="auto" w:frame="1"/>
          </w:rPr>
          <w:t>RUSS 1813</w:t>
        </w:r>
      </w:hyperlink>
      <w:r w:rsidRPr="003533D0">
        <w:rPr>
          <w:rFonts w:ascii="Arial Narrow" w:eastAsia="Times New Roman" w:hAnsi="Arial Narrow" w:cs="Open Sans"/>
          <w:sz w:val="28"/>
          <w:szCs w:val="28"/>
        </w:rPr>
        <w:t> or equivalent proficiency.</w:t>
      </w:r>
    </w:p>
    <w:p w14:paraId="1441F688" w14:textId="77777777" w:rsidR="003533D0" w:rsidRDefault="003533D0" w:rsidP="003533D0">
      <w:pPr>
        <w:shd w:val="clear" w:color="auto" w:fill="FFFFFF"/>
        <w:textAlignment w:val="baseline"/>
        <w:rPr>
          <w:rFonts w:ascii="Arial Narrow" w:eastAsia="Times New Roman" w:hAnsi="Arial Narrow" w:cs="Open Sans"/>
          <w:sz w:val="28"/>
          <w:szCs w:val="28"/>
        </w:rPr>
      </w:pPr>
      <w:r w:rsidRPr="003533D0">
        <w:rPr>
          <w:rFonts w:ascii="Arial Narrow" w:eastAsia="Times New Roman" w:hAnsi="Arial Narrow" w:cs="Open Sans"/>
          <w:sz w:val="28"/>
          <w:szCs w:val="28"/>
          <w:bdr w:val="none" w:sz="0" w:space="0" w:color="auto" w:frame="1"/>
        </w:rPr>
        <w:lastRenderedPageBreak/>
        <w:t>Description: </w:t>
      </w:r>
      <w:r w:rsidRPr="003533D0">
        <w:rPr>
          <w:rFonts w:ascii="Arial Narrow" w:eastAsia="Times New Roman" w:hAnsi="Arial Narrow" w:cs="Open Sans"/>
          <w:sz w:val="28"/>
          <w:szCs w:val="28"/>
        </w:rPr>
        <w:t>Russian grammar, composition and conversation. Not for native speakers per University Academic Regulation 4.9. Previously offered as RUSS 2115.</w:t>
      </w:r>
    </w:p>
    <w:p w14:paraId="05EDFC17" w14:textId="2D16BC37" w:rsidR="00A840E1" w:rsidRDefault="00A840E1" w:rsidP="003533D0">
      <w:pPr>
        <w:shd w:val="clear" w:color="auto" w:fill="FFFFFF"/>
        <w:textAlignment w:val="baseline"/>
        <w:rPr>
          <w:rFonts w:ascii="Arial Narrow" w:eastAsia="Times New Roman" w:hAnsi="Arial Narrow" w:cs="Open Sans"/>
          <w:sz w:val="28"/>
          <w:szCs w:val="28"/>
        </w:rPr>
      </w:pPr>
      <w:r>
        <w:rPr>
          <w:rFonts w:ascii="Arial Narrow" w:eastAsia="Times New Roman" w:hAnsi="Arial Narrow" w:cs="Open Sans"/>
          <w:sz w:val="28"/>
          <w:szCs w:val="28"/>
        </w:rPr>
        <w:t xml:space="preserve">11/18/24 </w:t>
      </w:r>
      <w:r w:rsidR="00AA58E8">
        <w:rPr>
          <w:rFonts w:ascii="Arial Narrow" w:eastAsia="Times New Roman" w:hAnsi="Arial Narrow" w:cs="Open Sans"/>
          <w:sz w:val="28"/>
          <w:szCs w:val="28"/>
        </w:rPr>
        <w:t>–</w:t>
      </w:r>
      <w:r>
        <w:rPr>
          <w:rFonts w:ascii="Arial Narrow" w:eastAsia="Times New Roman" w:hAnsi="Arial Narrow" w:cs="Open Sans"/>
          <w:sz w:val="28"/>
          <w:szCs w:val="28"/>
        </w:rPr>
        <w:t xml:space="preserve"> Members</w:t>
      </w:r>
      <w:r w:rsidR="00AA58E8">
        <w:rPr>
          <w:rFonts w:ascii="Arial Narrow" w:eastAsia="Times New Roman" w:hAnsi="Arial Narrow" w:cs="Open Sans"/>
          <w:sz w:val="28"/>
          <w:szCs w:val="28"/>
        </w:rPr>
        <w:t xml:space="preserve"> </w:t>
      </w:r>
      <w:r w:rsidR="00362E7F">
        <w:rPr>
          <w:rFonts w:ascii="Arial Narrow" w:eastAsia="Times New Roman" w:hAnsi="Arial Narrow" w:cs="Open Sans"/>
          <w:sz w:val="28"/>
          <w:szCs w:val="28"/>
        </w:rPr>
        <w:t xml:space="preserve">approved pending receipt of a syllabus including more </w:t>
      </w:r>
      <w:r w:rsidR="008B285A">
        <w:rPr>
          <w:rFonts w:ascii="Arial Narrow" w:eastAsia="Times New Roman" w:hAnsi="Arial Narrow" w:cs="Open Sans"/>
          <w:sz w:val="28"/>
          <w:szCs w:val="28"/>
        </w:rPr>
        <w:t>specifics</w:t>
      </w:r>
      <w:r w:rsidR="00362E7F">
        <w:rPr>
          <w:rFonts w:ascii="Arial Narrow" w:eastAsia="Times New Roman" w:hAnsi="Arial Narrow" w:cs="Open Sans"/>
          <w:sz w:val="28"/>
          <w:szCs w:val="28"/>
        </w:rPr>
        <w:t xml:space="preserve"> related to the </w:t>
      </w:r>
      <w:r w:rsidR="008B285A">
        <w:rPr>
          <w:rFonts w:ascii="Arial Narrow" w:eastAsia="Times New Roman" w:hAnsi="Arial Narrow" w:cs="Open Sans"/>
          <w:sz w:val="28"/>
          <w:szCs w:val="28"/>
        </w:rPr>
        <w:t>F designations and oral competency.</w:t>
      </w:r>
    </w:p>
    <w:p w14:paraId="7995DDEE" w14:textId="5F8351B4" w:rsidR="009B3849" w:rsidRPr="003533D0" w:rsidRDefault="007739FF" w:rsidP="003533D0">
      <w:pPr>
        <w:shd w:val="clear" w:color="auto" w:fill="FFFFFF"/>
        <w:textAlignment w:val="baseline"/>
        <w:rPr>
          <w:rFonts w:ascii="Arial Narrow" w:eastAsia="Times New Roman" w:hAnsi="Arial Narrow" w:cs="Open Sans"/>
          <w:sz w:val="28"/>
          <w:szCs w:val="28"/>
        </w:rPr>
      </w:pPr>
      <w:r>
        <w:rPr>
          <w:rFonts w:ascii="Arial Narrow" w:eastAsia="Times New Roman" w:hAnsi="Arial Narrow" w:cs="Open Sans"/>
          <w:sz w:val="28"/>
          <w:szCs w:val="28"/>
        </w:rPr>
        <w:t>4/28</w:t>
      </w:r>
      <w:r w:rsidR="00A8492A">
        <w:rPr>
          <w:rFonts w:ascii="Arial Narrow" w:eastAsia="Times New Roman" w:hAnsi="Arial Narrow" w:cs="Open Sans"/>
          <w:sz w:val="28"/>
          <w:szCs w:val="28"/>
        </w:rPr>
        <w:t>/2</w:t>
      </w:r>
      <w:r w:rsidR="006C2A0D">
        <w:rPr>
          <w:rFonts w:ascii="Arial Narrow" w:eastAsia="Times New Roman" w:hAnsi="Arial Narrow" w:cs="Open Sans"/>
          <w:sz w:val="28"/>
          <w:szCs w:val="28"/>
        </w:rPr>
        <w:t>5</w:t>
      </w:r>
      <w:r w:rsidR="00624111">
        <w:rPr>
          <w:rFonts w:ascii="Arial Narrow" w:eastAsia="Times New Roman" w:hAnsi="Arial Narrow" w:cs="Open Sans"/>
          <w:sz w:val="28"/>
          <w:szCs w:val="28"/>
        </w:rPr>
        <w:t xml:space="preserve"> – </w:t>
      </w:r>
      <w:r w:rsidR="00E54090">
        <w:rPr>
          <w:rFonts w:ascii="Arial Narrow" w:eastAsia="Times New Roman" w:hAnsi="Arial Narrow" w:cs="Open Sans"/>
          <w:sz w:val="28"/>
          <w:szCs w:val="28"/>
        </w:rPr>
        <w:t xml:space="preserve">Received </w:t>
      </w:r>
      <w:r w:rsidR="00E81B5C">
        <w:rPr>
          <w:rFonts w:ascii="Arial Narrow" w:eastAsia="Times New Roman" w:hAnsi="Arial Narrow" w:cs="Open Sans"/>
          <w:sz w:val="28"/>
          <w:szCs w:val="28"/>
        </w:rPr>
        <w:t>r</w:t>
      </w:r>
      <w:r w:rsidR="00EC08CB">
        <w:rPr>
          <w:rFonts w:ascii="Arial Narrow" w:eastAsia="Times New Roman" w:hAnsi="Arial Narrow" w:cs="Open Sans"/>
          <w:sz w:val="28"/>
          <w:szCs w:val="28"/>
        </w:rPr>
        <w:t>evised syllabus and Dr. Francisco approved the F designation</w:t>
      </w:r>
      <w:r w:rsidR="00DD47CD">
        <w:rPr>
          <w:rFonts w:ascii="Arial Narrow" w:eastAsia="Times New Roman" w:hAnsi="Arial Narrow" w:cs="Open Sans"/>
          <w:sz w:val="28"/>
          <w:szCs w:val="28"/>
        </w:rPr>
        <w:t xml:space="preserve"> and oral competency, effective Fall 2025.</w:t>
      </w:r>
    </w:p>
    <w:p w14:paraId="7B0C5AA4" w14:textId="77777777" w:rsidR="00F411DB" w:rsidRDefault="00F411DB" w:rsidP="002B058D">
      <w:pPr>
        <w:shd w:val="clear" w:color="auto" w:fill="FFFFFF"/>
        <w:textAlignment w:val="baseline"/>
        <w:rPr>
          <w:rFonts w:ascii="Arial Narrow" w:eastAsia="Times New Roman" w:hAnsi="Arial Narrow" w:cs="Open Sans"/>
          <w:sz w:val="28"/>
          <w:szCs w:val="28"/>
        </w:rPr>
      </w:pPr>
    </w:p>
    <w:p w14:paraId="23251F25" w14:textId="77777777" w:rsidR="00A95CA2" w:rsidRPr="00A83949" w:rsidRDefault="00A95CA2" w:rsidP="00A95CA2">
      <w:pPr>
        <w:shd w:val="clear" w:color="auto" w:fill="FFFFFF"/>
        <w:textAlignment w:val="baseline"/>
        <w:outlineLvl w:val="2"/>
        <w:rPr>
          <w:rFonts w:ascii="Arial Narrow" w:eastAsia="Times New Roman" w:hAnsi="Arial Narrow" w:cs="Calibri"/>
          <w:sz w:val="28"/>
          <w:szCs w:val="28"/>
        </w:rPr>
      </w:pPr>
      <w:r w:rsidRPr="00A83949">
        <w:rPr>
          <w:rFonts w:ascii="Arial Narrow" w:eastAsia="Times New Roman" w:hAnsi="Arial Narrow" w:cs="Calibri"/>
          <w:b/>
          <w:bCs/>
          <w:sz w:val="28"/>
          <w:szCs w:val="28"/>
          <w:bdr w:val="none" w:sz="0" w:space="0" w:color="auto" w:frame="1"/>
        </w:rPr>
        <w:t xml:space="preserve">ENGL 3273 </w:t>
      </w:r>
      <w:r>
        <w:rPr>
          <w:rFonts w:ascii="Arial Narrow" w:eastAsia="Times New Roman" w:hAnsi="Arial Narrow" w:cs="Calibri"/>
          <w:b/>
          <w:bCs/>
          <w:sz w:val="28"/>
          <w:szCs w:val="28"/>
          <w:bdr w:val="none" w:sz="0" w:space="0" w:color="auto" w:frame="1"/>
        </w:rPr>
        <w:t>-</w:t>
      </w:r>
      <w:r w:rsidRPr="00A83949">
        <w:rPr>
          <w:rFonts w:ascii="Arial Narrow" w:eastAsia="Times New Roman" w:hAnsi="Arial Narrow" w:cs="Calibri"/>
          <w:b/>
          <w:bCs/>
          <w:sz w:val="28"/>
          <w:szCs w:val="28"/>
          <w:bdr w:val="none" w:sz="0" w:space="0" w:color="auto" w:frame="1"/>
        </w:rPr>
        <w:t xml:space="preserve"> YouTube and Online Communities</w:t>
      </w:r>
      <w:r>
        <w:rPr>
          <w:rFonts w:ascii="Arial Narrow" w:eastAsia="Times New Roman" w:hAnsi="Arial Narrow" w:cs="Calibri"/>
          <w:sz w:val="28"/>
          <w:szCs w:val="28"/>
          <w:bdr w:val="none" w:sz="0" w:space="0" w:color="auto" w:frame="1"/>
        </w:rPr>
        <w:t>, requests the H designation and oral, visual, and written competencies, effective Fall 2025.</w:t>
      </w:r>
    </w:p>
    <w:p w14:paraId="622885E3" w14:textId="77777777" w:rsidR="00A95CA2" w:rsidRPr="00D47FD3" w:rsidRDefault="00A95CA2" w:rsidP="00A95CA2">
      <w:pPr>
        <w:shd w:val="clear" w:color="auto" w:fill="FFFFFF"/>
        <w:textAlignment w:val="baseline"/>
        <w:rPr>
          <w:rFonts w:ascii="Arial Narrow" w:hAnsi="Arial Narrow" w:cs="Calibri"/>
          <w:sz w:val="28"/>
          <w:szCs w:val="28"/>
          <w:shd w:val="clear" w:color="auto" w:fill="FFFFFF"/>
        </w:rPr>
      </w:pPr>
      <w:r>
        <w:rPr>
          <w:rFonts w:ascii="Arial Narrow" w:hAnsi="Arial Narrow" w:cs="Calibri"/>
          <w:sz w:val="28"/>
          <w:szCs w:val="28"/>
          <w:shd w:val="clear" w:color="auto" w:fill="FFFFFF"/>
        </w:rPr>
        <w:t>T</w:t>
      </w:r>
      <w:r w:rsidRPr="00D47FD3">
        <w:rPr>
          <w:rFonts w:ascii="Arial Narrow" w:hAnsi="Arial Narrow" w:cs="Calibri"/>
          <w:sz w:val="28"/>
          <w:szCs w:val="28"/>
          <w:shd w:val="clear" w:color="auto" w:fill="FFFFFF"/>
        </w:rPr>
        <w:t>his course offers a critical assessment of the video-sharing platform YouTube. Course readings and written assignments emphasize the aesthetics and industrial practices of the platform. Topics include genres of content creation, the creator economy, influencer culture, content moderation and community guidelines, copyright infringement and relation to legacy media, disinformation and conspiracy theories, and political radicalization.</w:t>
      </w:r>
    </w:p>
    <w:p w14:paraId="47A53F30" w14:textId="77777777" w:rsidR="00A95CA2" w:rsidRDefault="00A95CA2" w:rsidP="00A95CA2">
      <w:pPr>
        <w:shd w:val="clear" w:color="auto" w:fill="FFFFFF"/>
        <w:textAlignment w:val="baseline"/>
        <w:rPr>
          <w:rFonts w:ascii="Arial Narrow" w:hAnsi="Arial Narrow" w:cs="Calibri"/>
          <w:sz w:val="28"/>
          <w:szCs w:val="28"/>
          <w:shd w:val="clear" w:color="auto" w:fill="FFFFFF"/>
        </w:rPr>
      </w:pPr>
      <w:bookmarkStart w:id="1" w:name="_Hlk195615751"/>
      <w:r w:rsidRPr="00D47FD3">
        <w:rPr>
          <w:rFonts w:ascii="Arial Narrow" w:hAnsi="Arial Narrow" w:cs="Calibri"/>
          <w:sz w:val="28"/>
          <w:szCs w:val="28"/>
          <w:shd w:val="clear" w:color="auto" w:fill="FFFFFF"/>
        </w:rPr>
        <w:t>Prerequisites: None</w:t>
      </w:r>
    </w:p>
    <w:p w14:paraId="2975F998" w14:textId="77777777" w:rsidR="00A95CA2" w:rsidRDefault="00A95CA2" w:rsidP="00A95CA2">
      <w:pPr>
        <w:shd w:val="clear" w:color="auto" w:fill="FFFFFF"/>
        <w:textAlignment w:val="baseline"/>
        <w:rPr>
          <w:rFonts w:ascii="Arial Narrow" w:hAnsi="Arial Narrow" w:cs="Calibri"/>
          <w:sz w:val="28"/>
          <w:szCs w:val="28"/>
          <w:shd w:val="clear" w:color="auto" w:fill="FFFFFF"/>
        </w:rPr>
      </w:pPr>
      <w:r w:rsidRPr="00CD4886">
        <w:rPr>
          <w:rFonts w:ascii="Arial Narrow" w:hAnsi="Arial Narrow" w:cs="Calibri"/>
          <w:sz w:val="28"/>
          <w:szCs w:val="28"/>
          <w:shd w:val="clear" w:color="auto" w:fill="FFFFFF"/>
        </w:rPr>
        <w:t xml:space="preserve">Members approved the H designation and written competency pending receipt of a syllabus to include information that students will receive instructor feedback on writing assignments to be incorporated into subsequent writing. </w:t>
      </w:r>
    </w:p>
    <w:p w14:paraId="2DF4F7F0" w14:textId="77777777" w:rsidR="00A95CA2" w:rsidRDefault="00A95CA2" w:rsidP="00A95CA2">
      <w:pPr>
        <w:shd w:val="clear" w:color="auto" w:fill="FFFFFF"/>
        <w:textAlignment w:val="baseline"/>
        <w:rPr>
          <w:rFonts w:ascii="Arial Narrow" w:hAnsi="Arial Narrow" w:cs="Calibri"/>
          <w:sz w:val="28"/>
          <w:szCs w:val="28"/>
          <w:shd w:val="clear" w:color="auto" w:fill="FFFFFF"/>
        </w:rPr>
      </w:pPr>
      <w:r w:rsidRPr="00CD4886">
        <w:rPr>
          <w:rFonts w:ascii="Arial Narrow" w:hAnsi="Arial Narrow" w:cs="Calibri"/>
          <w:sz w:val="28"/>
          <w:szCs w:val="28"/>
          <w:shd w:val="clear" w:color="auto" w:fill="FFFFFF"/>
        </w:rPr>
        <w:t>Members denied the</w:t>
      </w:r>
      <w:bookmarkEnd w:id="1"/>
      <w:r w:rsidRPr="00CD4886">
        <w:rPr>
          <w:rFonts w:ascii="Arial Narrow" w:hAnsi="Arial Narrow" w:cs="Calibri"/>
          <w:sz w:val="28"/>
          <w:szCs w:val="28"/>
          <w:shd w:val="clear" w:color="auto" w:fill="FFFFFF"/>
        </w:rPr>
        <w:t xml:space="preserve"> </w:t>
      </w:r>
      <w:r>
        <w:rPr>
          <w:rFonts w:ascii="Arial Narrow" w:hAnsi="Arial Narrow" w:cs="Calibri"/>
          <w:sz w:val="28"/>
          <w:szCs w:val="28"/>
          <w:shd w:val="clear" w:color="auto" w:fill="FFFFFF"/>
        </w:rPr>
        <w:t>o</w:t>
      </w:r>
      <w:r w:rsidRPr="00CD4886">
        <w:rPr>
          <w:rFonts w:ascii="Arial Narrow" w:hAnsi="Arial Narrow" w:cs="Calibri"/>
          <w:sz w:val="28"/>
          <w:szCs w:val="28"/>
          <w:shd w:val="clear" w:color="auto" w:fill="FFFFFF"/>
        </w:rPr>
        <w:t xml:space="preserve">ral and </w:t>
      </w:r>
      <w:r>
        <w:rPr>
          <w:rFonts w:ascii="Arial Narrow" w:hAnsi="Arial Narrow" w:cs="Calibri"/>
          <w:sz w:val="28"/>
          <w:szCs w:val="28"/>
          <w:shd w:val="clear" w:color="auto" w:fill="FFFFFF"/>
        </w:rPr>
        <w:t>v</w:t>
      </w:r>
      <w:r w:rsidRPr="00CD4886">
        <w:rPr>
          <w:rFonts w:ascii="Arial Narrow" w:hAnsi="Arial Narrow" w:cs="Calibri"/>
          <w:sz w:val="28"/>
          <w:szCs w:val="28"/>
          <w:shd w:val="clear" w:color="auto" w:fill="FFFFFF"/>
        </w:rPr>
        <w:t>isual competencies as they did not feel that the course met the requirements</w:t>
      </w:r>
      <w:r>
        <w:rPr>
          <w:rFonts w:ascii="Arial Narrow" w:hAnsi="Arial Narrow" w:cs="Calibri"/>
          <w:sz w:val="28"/>
          <w:szCs w:val="28"/>
          <w:shd w:val="clear" w:color="auto" w:fill="FFFFFF"/>
        </w:rPr>
        <w:t xml:space="preserve"> and felt it would be difficult to accomplish all three competencies in a single course</w:t>
      </w:r>
      <w:r w:rsidRPr="00CD4886">
        <w:rPr>
          <w:rFonts w:ascii="Arial Narrow" w:hAnsi="Arial Narrow" w:cs="Calibri"/>
          <w:sz w:val="28"/>
          <w:szCs w:val="28"/>
          <w:shd w:val="clear" w:color="auto" w:fill="FFFFFF"/>
        </w:rPr>
        <w:t>.</w:t>
      </w:r>
      <w:r>
        <w:rPr>
          <w:rFonts w:ascii="Arial Narrow" w:hAnsi="Arial Narrow" w:cs="Calibri"/>
          <w:sz w:val="28"/>
          <w:szCs w:val="28"/>
          <w:shd w:val="clear" w:color="auto" w:fill="FFFFFF"/>
        </w:rPr>
        <w:t xml:space="preserve"> (Additionally, there is no requirement for students to meet all communication competencies.)</w:t>
      </w:r>
    </w:p>
    <w:p w14:paraId="1601530E" w14:textId="4A8BA48A" w:rsidR="00A95CA2" w:rsidRPr="002B058D" w:rsidRDefault="00281F20" w:rsidP="002B058D">
      <w:pPr>
        <w:shd w:val="clear" w:color="auto" w:fill="FFFFFF"/>
        <w:textAlignment w:val="baseline"/>
        <w:rPr>
          <w:rFonts w:ascii="Arial Narrow" w:eastAsia="Times New Roman" w:hAnsi="Arial Narrow" w:cs="Open Sans"/>
          <w:sz w:val="28"/>
          <w:szCs w:val="28"/>
        </w:rPr>
      </w:pPr>
      <w:r>
        <w:rPr>
          <w:rFonts w:ascii="Arial Narrow" w:eastAsia="Times New Roman" w:hAnsi="Arial Narrow" w:cs="Open Sans"/>
          <w:sz w:val="28"/>
          <w:szCs w:val="28"/>
        </w:rPr>
        <w:t>5/5/25 – Revised sy</w:t>
      </w:r>
      <w:r w:rsidR="00750495">
        <w:rPr>
          <w:rFonts w:ascii="Arial Narrow" w:eastAsia="Times New Roman" w:hAnsi="Arial Narrow" w:cs="Open Sans"/>
          <w:sz w:val="28"/>
          <w:szCs w:val="28"/>
        </w:rPr>
        <w:t xml:space="preserve">llabus </w:t>
      </w:r>
      <w:r w:rsidR="00863DEE">
        <w:rPr>
          <w:rFonts w:ascii="Arial Narrow" w:eastAsia="Times New Roman" w:hAnsi="Arial Narrow" w:cs="Open Sans"/>
          <w:sz w:val="28"/>
          <w:szCs w:val="28"/>
        </w:rPr>
        <w:t>received,</w:t>
      </w:r>
      <w:r w:rsidR="00750495">
        <w:rPr>
          <w:rFonts w:ascii="Arial Narrow" w:eastAsia="Times New Roman" w:hAnsi="Arial Narrow" w:cs="Open Sans"/>
          <w:sz w:val="28"/>
          <w:szCs w:val="28"/>
        </w:rPr>
        <w:t xml:space="preserve"> and Dr. Francisco approved the H designation and written competency, effective Fall 2025.</w:t>
      </w:r>
    </w:p>
    <w:p w14:paraId="69DC5AB3" w14:textId="77777777" w:rsidR="00BD3D43" w:rsidRDefault="00BD3D43" w:rsidP="002B058D">
      <w:pPr>
        <w:textAlignment w:val="baseline"/>
        <w:rPr>
          <w:rFonts w:ascii="Arial Narrow" w:hAnsi="Arial Narrow" w:cs="Arial"/>
          <w:bCs/>
          <w:sz w:val="28"/>
          <w:szCs w:val="28"/>
        </w:rPr>
      </w:pPr>
    </w:p>
    <w:p w14:paraId="39CE1388" w14:textId="6DADE175" w:rsidR="00E01CFC" w:rsidRPr="00E01CFC" w:rsidRDefault="00E01CFC" w:rsidP="00E01CFC">
      <w:pPr>
        <w:textAlignment w:val="baseline"/>
        <w:rPr>
          <w:rFonts w:ascii="Arial Narrow" w:hAnsi="Arial Narrow" w:cs="Arial"/>
          <w:b/>
          <w:bCs/>
          <w:sz w:val="28"/>
          <w:szCs w:val="28"/>
        </w:rPr>
      </w:pPr>
      <w:r w:rsidRPr="00E01CFC">
        <w:rPr>
          <w:rFonts w:ascii="Arial Narrow" w:hAnsi="Arial Narrow" w:cs="Arial"/>
          <w:b/>
          <w:bCs/>
          <w:sz w:val="28"/>
          <w:szCs w:val="28"/>
        </w:rPr>
        <w:t>GS 4200 </w:t>
      </w:r>
      <w:r>
        <w:rPr>
          <w:rFonts w:ascii="Arial Narrow" w:eastAsia="Times New Roman" w:hAnsi="Arial Narrow" w:cs="Calibri"/>
          <w:b/>
          <w:bCs/>
          <w:sz w:val="28"/>
          <w:szCs w:val="28"/>
          <w:bdr w:val="none" w:sz="0" w:space="0" w:color="auto" w:frame="1"/>
        </w:rPr>
        <w:t xml:space="preserve">- </w:t>
      </w:r>
      <w:r w:rsidRPr="00E01CFC">
        <w:rPr>
          <w:rFonts w:ascii="Arial Narrow" w:hAnsi="Arial Narrow" w:cs="Arial"/>
          <w:b/>
          <w:bCs/>
          <w:sz w:val="28"/>
          <w:szCs w:val="28"/>
        </w:rPr>
        <w:t>Study Abroad</w:t>
      </w:r>
    </w:p>
    <w:p w14:paraId="31D0216C" w14:textId="77777777" w:rsidR="00E01CFC" w:rsidRPr="00E01CFC" w:rsidRDefault="00E01CFC" w:rsidP="00E01CFC">
      <w:pPr>
        <w:textAlignment w:val="baseline"/>
        <w:rPr>
          <w:rFonts w:ascii="Arial Narrow" w:hAnsi="Arial Narrow" w:cs="Arial"/>
          <w:bCs/>
          <w:sz w:val="28"/>
          <w:szCs w:val="28"/>
        </w:rPr>
      </w:pPr>
      <w:r w:rsidRPr="00E01CFC">
        <w:rPr>
          <w:rFonts w:ascii="Arial Narrow" w:hAnsi="Arial Narrow" w:cs="Arial"/>
          <w:bCs/>
          <w:sz w:val="28"/>
          <w:szCs w:val="28"/>
        </w:rPr>
        <w:t>Prerequisites: Consent of instructor and consent of SGSP Director of Academic Programs.</w:t>
      </w:r>
    </w:p>
    <w:p w14:paraId="189EFDFC" w14:textId="77777777" w:rsidR="00E01CFC" w:rsidRPr="00E01CFC" w:rsidRDefault="00E01CFC" w:rsidP="00E01CFC">
      <w:pPr>
        <w:textAlignment w:val="baseline"/>
        <w:rPr>
          <w:rFonts w:ascii="Arial Narrow" w:hAnsi="Arial Narrow" w:cs="Arial"/>
          <w:bCs/>
          <w:sz w:val="28"/>
          <w:szCs w:val="28"/>
        </w:rPr>
      </w:pPr>
      <w:r w:rsidRPr="00E01CFC">
        <w:rPr>
          <w:rFonts w:ascii="Arial Narrow" w:hAnsi="Arial Narrow" w:cs="Arial"/>
          <w:bCs/>
          <w:sz w:val="28"/>
          <w:szCs w:val="28"/>
        </w:rPr>
        <w:t>Description: Academic work abroad on either a group or individual basis. Offered for variable credit, 1-6 credit hours, maximum of 6 credit hours. Previously offered as INTL 4200. May not be offered for degree credit with </w:t>
      </w:r>
      <w:hyperlink r:id="rId9" w:tooltip="GS 5200" w:history="1">
        <w:r w:rsidRPr="00E01CFC">
          <w:rPr>
            <w:rStyle w:val="Hyperlink"/>
            <w:rFonts w:ascii="Arial Narrow" w:hAnsi="Arial Narrow" w:cs="Arial"/>
            <w:bCs/>
            <w:sz w:val="28"/>
            <w:szCs w:val="28"/>
          </w:rPr>
          <w:t>GS 5200</w:t>
        </w:r>
      </w:hyperlink>
      <w:r w:rsidRPr="00E01CFC">
        <w:rPr>
          <w:rFonts w:ascii="Arial Narrow" w:hAnsi="Arial Narrow" w:cs="Arial"/>
          <w:bCs/>
          <w:sz w:val="28"/>
          <w:szCs w:val="28"/>
        </w:rPr>
        <w:t>.</w:t>
      </w:r>
    </w:p>
    <w:p w14:paraId="2682668B" w14:textId="77777777" w:rsidR="00E01CFC" w:rsidRPr="00E01CFC" w:rsidRDefault="00E01CFC" w:rsidP="00E01CFC">
      <w:pPr>
        <w:textAlignment w:val="baseline"/>
        <w:rPr>
          <w:rFonts w:ascii="Arial Narrow" w:hAnsi="Arial Narrow" w:cs="Arial"/>
          <w:bCs/>
          <w:sz w:val="28"/>
          <w:szCs w:val="28"/>
        </w:rPr>
      </w:pPr>
      <w:r w:rsidRPr="00E01CFC">
        <w:rPr>
          <w:rFonts w:ascii="Arial Narrow" w:hAnsi="Arial Narrow" w:cs="Arial"/>
          <w:bCs/>
          <w:sz w:val="28"/>
          <w:szCs w:val="28"/>
        </w:rPr>
        <w:t>Credit hours: 1-6</w:t>
      </w:r>
    </w:p>
    <w:p w14:paraId="73A4AC99" w14:textId="77777777" w:rsidR="00E01CFC" w:rsidRPr="00E01CFC" w:rsidRDefault="00E01CFC" w:rsidP="00E01CFC">
      <w:pPr>
        <w:textAlignment w:val="baseline"/>
        <w:rPr>
          <w:rFonts w:ascii="Arial Narrow" w:hAnsi="Arial Narrow" w:cs="Arial"/>
          <w:bCs/>
          <w:sz w:val="28"/>
          <w:szCs w:val="28"/>
        </w:rPr>
      </w:pPr>
    </w:p>
    <w:p w14:paraId="0F7E5C13" w14:textId="77777777" w:rsidR="00E01CFC" w:rsidRPr="00E01CFC" w:rsidRDefault="00E01CFC" w:rsidP="00E01CFC">
      <w:pPr>
        <w:numPr>
          <w:ilvl w:val="0"/>
          <w:numId w:val="10"/>
        </w:numPr>
        <w:textAlignment w:val="baseline"/>
        <w:rPr>
          <w:rFonts w:ascii="Arial Narrow" w:hAnsi="Arial Narrow" w:cs="Arial"/>
          <w:bCs/>
          <w:sz w:val="28"/>
          <w:szCs w:val="28"/>
        </w:rPr>
      </w:pPr>
      <w:r w:rsidRPr="00E01CFC">
        <w:rPr>
          <w:rFonts w:ascii="Arial Narrow" w:hAnsi="Arial Narrow" w:cs="Arial"/>
          <w:bCs/>
          <w:sz w:val="28"/>
          <w:szCs w:val="28"/>
        </w:rPr>
        <w:t>OSU Global Intersection of Culture and Industry in France, requests the G designation, effective Summer 2025.</w:t>
      </w:r>
    </w:p>
    <w:p w14:paraId="7D9F0D5B" w14:textId="77777777" w:rsidR="00E01CFC" w:rsidRPr="00E01CFC" w:rsidRDefault="00E01CFC" w:rsidP="00E01CFC">
      <w:pPr>
        <w:textAlignment w:val="baseline"/>
        <w:rPr>
          <w:rFonts w:ascii="Arial Narrow" w:hAnsi="Arial Narrow" w:cs="Arial"/>
          <w:bCs/>
          <w:sz w:val="28"/>
          <w:szCs w:val="28"/>
        </w:rPr>
      </w:pPr>
    </w:p>
    <w:p w14:paraId="59D04EB3" w14:textId="77777777" w:rsidR="00E01CFC" w:rsidRDefault="00E01CFC" w:rsidP="00E01CFC">
      <w:pPr>
        <w:textAlignment w:val="baseline"/>
        <w:rPr>
          <w:rFonts w:ascii="Arial Narrow" w:hAnsi="Arial Narrow" w:cs="Arial"/>
          <w:bCs/>
          <w:sz w:val="28"/>
          <w:szCs w:val="28"/>
        </w:rPr>
      </w:pPr>
      <w:r w:rsidRPr="00E01CFC">
        <w:rPr>
          <w:rFonts w:ascii="Arial Narrow" w:hAnsi="Arial Narrow" w:cs="Arial"/>
          <w:bCs/>
          <w:sz w:val="28"/>
          <w:szCs w:val="28"/>
        </w:rPr>
        <w:t>The application was approved for the G designation, effective Summer 2025.</w:t>
      </w:r>
    </w:p>
    <w:p w14:paraId="32959BB0" w14:textId="77777777" w:rsidR="002E24B2" w:rsidRDefault="002E24B2" w:rsidP="00E01CFC">
      <w:pPr>
        <w:textAlignment w:val="baseline"/>
        <w:rPr>
          <w:rFonts w:ascii="Arial Narrow" w:hAnsi="Arial Narrow" w:cs="Arial"/>
          <w:bCs/>
          <w:sz w:val="28"/>
          <w:szCs w:val="28"/>
        </w:rPr>
      </w:pPr>
    </w:p>
    <w:p w14:paraId="16569F0D" w14:textId="77777777" w:rsidR="002E24B2" w:rsidRDefault="002E24B2" w:rsidP="00E01CFC">
      <w:pPr>
        <w:textAlignment w:val="baseline"/>
        <w:rPr>
          <w:rFonts w:ascii="Arial Narrow" w:hAnsi="Arial Narrow" w:cs="Arial"/>
          <w:bCs/>
          <w:sz w:val="28"/>
          <w:szCs w:val="28"/>
        </w:rPr>
      </w:pPr>
    </w:p>
    <w:p w14:paraId="168F7732" w14:textId="77777777" w:rsidR="00DA573D" w:rsidRPr="004A54C6" w:rsidRDefault="00DA573D" w:rsidP="00DA573D">
      <w:pPr>
        <w:shd w:val="clear" w:color="auto" w:fill="FFFFFF"/>
        <w:textAlignment w:val="baseline"/>
        <w:rPr>
          <w:rFonts w:ascii="Arial Narrow" w:eastAsia="Times New Roman" w:hAnsi="Arial Narrow" w:cs="Open Sans"/>
          <w:color w:val="000000"/>
          <w:sz w:val="28"/>
          <w:szCs w:val="28"/>
        </w:rPr>
      </w:pPr>
      <w:hyperlink r:id="rId10" w:tooltip="HONR 1010" w:history="1">
        <w:r w:rsidRPr="004A54C6">
          <w:rPr>
            <w:rFonts w:ascii="Arial Narrow" w:eastAsia="Times New Roman" w:hAnsi="Arial Narrow" w:cs="Open Sans"/>
            <w:b/>
            <w:bCs/>
            <w:sz w:val="28"/>
            <w:szCs w:val="28"/>
            <w:bdr w:val="none" w:sz="0" w:space="0" w:color="auto" w:frame="1"/>
          </w:rPr>
          <w:t>HONR 1010</w:t>
        </w:r>
      </w:hyperlink>
      <w:r>
        <w:rPr>
          <w:rFonts w:ascii="Arial Narrow" w:eastAsia="Times New Roman" w:hAnsi="Arial Narrow" w:cs="Open Sans"/>
          <w:b/>
          <w:bCs/>
          <w:color w:val="000000"/>
          <w:sz w:val="28"/>
          <w:szCs w:val="28"/>
          <w:bdr w:val="none" w:sz="0" w:space="0" w:color="auto" w:frame="1"/>
        </w:rPr>
        <w:t xml:space="preserve"> -</w:t>
      </w:r>
      <w:r w:rsidRPr="004A54C6">
        <w:rPr>
          <w:rFonts w:ascii="Arial Narrow" w:eastAsia="Times New Roman" w:hAnsi="Arial Narrow" w:cs="Open Sans"/>
          <w:b/>
          <w:bCs/>
          <w:color w:val="000000"/>
          <w:sz w:val="28"/>
          <w:szCs w:val="28"/>
          <w:bdr w:val="none" w:sz="0" w:space="0" w:color="auto" w:frame="1"/>
        </w:rPr>
        <w:t> Introductory Honors Seminar in Social Sciences</w:t>
      </w:r>
    </w:p>
    <w:p w14:paraId="18DC6C31" w14:textId="77777777" w:rsidR="00DA573D" w:rsidRPr="004A54C6" w:rsidRDefault="00DA573D" w:rsidP="00DA573D">
      <w:pPr>
        <w:shd w:val="clear" w:color="auto" w:fill="FFFFFF"/>
        <w:textAlignment w:val="baseline"/>
        <w:rPr>
          <w:rFonts w:ascii="Arial Narrow" w:eastAsia="Times New Roman" w:hAnsi="Arial Narrow" w:cs="Open Sans"/>
          <w:color w:val="000000"/>
          <w:sz w:val="28"/>
          <w:szCs w:val="28"/>
        </w:rPr>
      </w:pPr>
      <w:r w:rsidRPr="004A54C6">
        <w:rPr>
          <w:rFonts w:ascii="Arial Narrow" w:eastAsia="Times New Roman" w:hAnsi="Arial Narrow" w:cs="Open Sans"/>
          <w:color w:val="000000"/>
          <w:sz w:val="28"/>
          <w:szCs w:val="28"/>
          <w:bdr w:val="none" w:sz="0" w:space="0" w:color="auto" w:frame="1"/>
        </w:rPr>
        <w:t>Prerequisites: </w:t>
      </w:r>
      <w:r w:rsidRPr="004A54C6">
        <w:rPr>
          <w:rFonts w:ascii="Arial Narrow" w:eastAsia="Times New Roman" w:hAnsi="Arial Narrow" w:cs="Open Sans"/>
          <w:color w:val="000000"/>
          <w:sz w:val="28"/>
          <w:szCs w:val="28"/>
        </w:rPr>
        <w:t>Honors College participation.</w:t>
      </w:r>
    </w:p>
    <w:p w14:paraId="5B2F6206" w14:textId="77777777" w:rsidR="00DA573D" w:rsidRDefault="00DA573D" w:rsidP="00DA573D">
      <w:pPr>
        <w:shd w:val="clear" w:color="auto" w:fill="FFFFFF"/>
        <w:textAlignment w:val="baseline"/>
        <w:rPr>
          <w:rFonts w:ascii="Arial Narrow" w:eastAsia="Times New Roman" w:hAnsi="Arial Narrow" w:cs="Open Sans"/>
          <w:color w:val="000000"/>
          <w:sz w:val="28"/>
          <w:szCs w:val="28"/>
        </w:rPr>
      </w:pPr>
      <w:r w:rsidRPr="004A54C6">
        <w:rPr>
          <w:rFonts w:ascii="Arial Narrow" w:eastAsia="Times New Roman" w:hAnsi="Arial Narrow" w:cs="Open Sans"/>
          <w:color w:val="000000"/>
          <w:sz w:val="28"/>
          <w:szCs w:val="28"/>
          <w:bdr w:val="none" w:sz="0" w:space="0" w:color="auto" w:frame="1"/>
        </w:rPr>
        <w:lastRenderedPageBreak/>
        <w:t>Description: </w:t>
      </w:r>
      <w:r w:rsidRPr="004A54C6">
        <w:rPr>
          <w:rFonts w:ascii="Arial Narrow" w:eastAsia="Times New Roman" w:hAnsi="Arial Narrow" w:cs="Open Sans"/>
          <w:color w:val="000000"/>
          <w:sz w:val="28"/>
          <w:szCs w:val="28"/>
        </w:rPr>
        <w:t>Introduction to topics in social science disciplines by faculty from the undergraduate colleges for freshman and sophomore students in the University Honors College. Offered for variable credit, 1-3 credit hours, maximum of 12 credit hours.</w:t>
      </w:r>
    </w:p>
    <w:p w14:paraId="1F7A3C65" w14:textId="77777777" w:rsidR="0031143C" w:rsidRDefault="0031143C" w:rsidP="0031143C">
      <w:pPr>
        <w:pStyle w:val="ListParagraph"/>
        <w:shd w:val="clear" w:color="auto" w:fill="FFFFFF"/>
        <w:textAlignment w:val="baseline"/>
        <w:rPr>
          <w:rFonts w:ascii="Arial Narrow" w:eastAsia="Times New Roman" w:hAnsi="Arial Narrow" w:cs="Open Sans"/>
          <w:color w:val="000000"/>
          <w:sz w:val="28"/>
          <w:szCs w:val="28"/>
        </w:rPr>
      </w:pPr>
    </w:p>
    <w:p w14:paraId="2F6BAE75" w14:textId="77777777" w:rsidR="0031143C" w:rsidRPr="00527561" w:rsidRDefault="0031143C" w:rsidP="0031143C">
      <w:pPr>
        <w:pStyle w:val="ListParagraph"/>
        <w:numPr>
          <w:ilvl w:val="0"/>
          <w:numId w:val="6"/>
        </w:numPr>
        <w:shd w:val="clear" w:color="auto" w:fill="FFFFFF"/>
        <w:textAlignment w:val="baseline"/>
        <w:rPr>
          <w:rFonts w:ascii="Arial Narrow" w:eastAsia="Times New Roman" w:hAnsi="Arial Narrow" w:cs="Open Sans"/>
          <w:color w:val="000000"/>
          <w:sz w:val="28"/>
          <w:szCs w:val="28"/>
        </w:rPr>
      </w:pPr>
      <w:r w:rsidRPr="00527561">
        <w:rPr>
          <w:rFonts w:ascii="Arial Narrow" w:eastAsia="Times New Roman" w:hAnsi="Arial Narrow" w:cs="Open Sans"/>
          <w:color w:val="000000"/>
          <w:sz w:val="28"/>
          <w:szCs w:val="28"/>
        </w:rPr>
        <w:t>Mapping Mental Illness requests the S and D designations and written competency, one-time only, effective Fall 2025.</w:t>
      </w:r>
    </w:p>
    <w:p w14:paraId="51108815" w14:textId="77777777" w:rsidR="0031143C" w:rsidRDefault="0031143C" w:rsidP="0031143C">
      <w:pPr>
        <w:pStyle w:val="ListParagraph"/>
        <w:shd w:val="clear" w:color="auto" w:fill="FFFFFF"/>
        <w:ind w:left="-180"/>
        <w:textAlignment w:val="baseline"/>
        <w:rPr>
          <w:rFonts w:ascii="Arial Narrow" w:eastAsia="Times New Roman" w:hAnsi="Arial Narrow" w:cs="Open Sans"/>
          <w:color w:val="000000"/>
          <w:sz w:val="28"/>
          <w:szCs w:val="28"/>
          <w:highlight w:val="yellow"/>
        </w:rPr>
      </w:pPr>
    </w:p>
    <w:p w14:paraId="024175B5" w14:textId="77777777" w:rsidR="0031143C" w:rsidRDefault="0031143C" w:rsidP="0031143C">
      <w:pPr>
        <w:pStyle w:val="ListParagraph"/>
        <w:shd w:val="clear" w:color="auto" w:fill="FFFFFF"/>
        <w:ind w:left="-180"/>
        <w:textAlignment w:val="baseline"/>
        <w:rPr>
          <w:rFonts w:ascii="Arial Narrow" w:eastAsia="Times New Roman" w:hAnsi="Arial Narrow" w:cs="Open Sans"/>
          <w:color w:val="000000"/>
          <w:sz w:val="28"/>
          <w:szCs w:val="28"/>
        </w:rPr>
      </w:pPr>
      <w:r>
        <w:rPr>
          <w:rFonts w:ascii="Arial Narrow" w:eastAsia="Times New Roman" w:hAnsi="Arial Narrow" w:cs="Open Sans"/>
          <w:color w:val="000000"/>
          <w:sz w:val="28"/>
          <w:szCs w:val="28"/>
        </w:rPr>
        <w:t>Members approved the S and D designations and written competency, one-time only, pending receipt of a syllabus which includes how students receive feedback on writing assignments to be incorporated into subsequent writing.</w:t>
      </w:r>
    </w:p>
    <w:p w14:paraId="32FAE248" w14:textId="6881A717" w:rsidR="00B075CA" w:rsidRDefault="0090607F" w:rsidP="0031143C">
      <w:pPr>
        <w:pStyle w:val="ListParagraph"/>
        <w:shd w:val="clear" w:color="auto" w:fill="FFFFFF"/>
        <w:ind w:left="-180"/>
        <w:textAlignment w:val="baseline"/>
        <w:rPr>
          <w:rFonts w:ascii="Arial Narrow" w:eastAsia="Times New Roman" w:hAnsi="Arial Narrow" w:cs="Open Sans"/>
          <w:color w:val="000000"/>
          <w:sz w:val="28"/>
          <w:szCs w:val="28"/>
        </w:rPr>
      </w:pPr>
      <w:r>
        <w:rPr>
          <w:rFonts w:ascii="Arial Narrow" w:eastAsia="Times New Roman" w:hAnsi="Arial Narrow" w:cs="Open Sans"/>
          <w:color w:val="000000"/>
          <w:sz w:val="28"/>
          <w:szCs w:val="28"/>
        </w:rPr>
        <w:t>6/5/</w:t>
      </w:r>
      <w:r w:rsidR="00291050">
        <w:rPr>
          <w:rFonts w:ascii="Arial Narrow" w:eastAsia="Times New Roman" w:hAnsi="Arial Narrow" w:cs="Open Sans"/>
          <w:color w:val="000000"/>
          <w:sz w:val="28"/>
          <w:szCs w:val="28"/>
        </w:rPr>
        <w:t>25 - Received revised syllabus</w:t>
      </w:r>
      <w:r w:rsidR="003607E3">
        <w:rPr>
          <w:rFonts w:ascii="Arial Narrow" w:eastAsia="Times New Roman" w:hAnsi="Arial Narrow" w:cs="Open Sans"/>
          <w:color w:val="000000"/>
          <w:sz w:val="28"/>
          <w:szCs w:val="28"/>
        </w:rPr>
        <w:t>, and Dr. Francisco</w:t>
      </w:r>
      <w:r w:rsidR="008A7126">
        <w:rPr>
          <w:rFonts w:ascii="Arial Narrow" w:eastAsia="Times New Roman" w:hAnsi="Arial Narrow" w:cs="Open Sans"/>
          <w:color w:val="000000"/>
          <w:sz w:val="28"/>
          <w:szCs w:val="28"/>
        </w:rPr>
        <w:t xml:space="preserve"> approved the S and D designations and written </w:t>
      </w:r>
      <w:proofErr w:type="gramStart"/>
      <w:r w:rsidR="00F52AF5">
        <w:rPr>
          <w:rFonts w:ascii="Arial Narrow" w:eastAsia="Times New Roman" w:hAnsi="Arial Narrow" w:cs="Open Sans"/>
          <w:color w:val="000000"/>
          <w:sz w:val="28"/>
          <w:szCs w:val="28"/>
        </w:rPr>
        <w:t>competency</w:t>
      </w:r>
      <w:proofErr w:type="gramEnd"/>
      <w:r w:rsidR="00F52AF5">
        <w:rPr>
          <w:rFonts w:ascii="Arial Narrow" w:eastAsia="Times New Roman" w:hAnsi="Arial Narrow" w:cs="Open Sans"/>
          <w:color w:val="000000"/>
          <w:sz w:val="28"/>
          <w:szCs w:val="28"/>
        </w:rPr>
        <w:t>, effective Fall 2025</w:t>
      </w:r>
    </w:p>
    <w:p w14:paraId="3B4AC03B" w14:textId="3316F6E4" w:rsidR="00F52AF5" w:rsidRPr="00F52AF5" w:rsidRDefault="00F52AF5" w:rsidP="00F52AF5">
      <w:pPr>
        <w:shd w:val="clear" w:color="auto" w:fill="FFFFFF"/>
        <w:textAlignment w:val="baseline"/>
        <w:rPr>
          <w:rFonts w:ascii="Arial Narrow" w:eastAsia="Times New Roman" w:hAnsi="Arial Narrow" w:cs="Open Sans"/>
          <w:color w:val="000000"/>
          <w:sz w:val="28"/>
          <w:szCs w:val="28"/>
        </w:rPr>
      </w:pPr>
      <w:r>
        <w:rPr>
          <w:rFonts w:ascii="Arial Narrow" w:eastAsia="Times New Roman" w:hAnsi="Arial Narrow" w:cs="Open Sans"/>
          <w:color w:val="000000"/>
          <w:sz w:val="28"/>
          <w:szCs w:val="28"/>
        </w:rPr>
        <w:t>.</w:t>
      </w:r>
    </w:p>
    <w:p w14:paraId="097CB91D" w14:textId="77777777" w:rsidR="00875AFC" w:rsidRDefault="00875AFC" w:rsidP="0031143C">
      <w:pPr>
        <w:pStyle w:val="ListParagraph"/>
        <w:shd w:val="clear" w:color="auto" w:fill="FFFFFF"/>
        <w:ind w:left="-180"/>
        <w:textAlignment w:val="baseline"/>
        <w:rPr>
          <w:rFonts w:ascii="Arial Narrow" w:eastAsia="Times New Roman" w:hAnsi="Arial Narrow" w:cs="Open Sans"/>
          <w:color w:val="000000"/>
          <w:sz w:val="28"/>
          <w:szCs w:val="28"/>
        </w:rPr>
      </w:pPr>
    </w:p>
    <w:p w14:paraId="4068BAB5" w14:textId="77777777" w:rsidR="00E01CFC" w:rsidRPr="002B058D" w:rsidRDefault="00E01CFC" w:rsidP="002B058D">
      <w:pPr>
        <w:textAlignment w:val="baseline"/>
        <w:rPr>
          <w:rFonts w:ascii="Arial Narrow" w:hAnsi="Arial Narrow" w:cs="Arial"/>
          <w:bCs/>
          <w:sz w:val="28"/>
          <w:szCs w:val="28"/>
        </w:rPr>
      </w:pPr>
    </w:p>
    <w:sectPr w:rsidR="00E01CFC" w:rsidRPr="002B05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396819"/>
    <w:multiLevelType w:val="hybridMultilevel"/>
    <w:tmpl w:val="3028B68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D914A77"/>
    <w:multiLevelType w:val="hybridMultilevel"/>
    <w:tmpl w:val="0254BD2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7A97EE5"/>
    <w:multiLevelType w:val="hybridMultilevel"/>
    <w:tmpl w:val="F4840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4F76DE8"/>
    <w:multiLevelType w:val="hybridMultilevel"/>
    <w:tmpl w:val="72D6E7B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47A243CF"/>
    <w:multiLevelType w:val="hybridMultilevel"/>
    <w:tmpl w:val="314A36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7E6078B"/>
    <w:multiLevelType w:val="hybridMultilevel"/>
    <w:tmpl w:val="B03ED3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FC6E77"/>
    <w:multiLevelType w:val="hybridMultilevel"/>
    <w:tmpl w:val="82C2B8CA"/>
    <w:lvl w:ilvl="0" w:tplc="04090003">
      <w:start w:val="1"/>
      <w:numFmt w:val="bullet"/>
      <w:lvlText w:val="o"/>
      <w:lvlJc w:val="left"/>
      <w:pPr>
        <w:ind w:left="1710" w:hanging="360"/>
      </w:pPr>
      <w:rPr>
        <w:rFonts w:ascii="Courier New" w:hAnsi="Courier New" w:cs="Courier New"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15:restartNumberingAfterBreak="0">
    <w:nsid w:val="5A594CE3"/>
    <w:multiLevelType w:val="hybridMultilevel"/>
    <w:tmpl w:val="ECBC913E"/>
    <w:lvl w:ilvl="0" w:tplc="04090003">
      <w:start w:val="1"/>
      <w:numFmt w:val="bullet"/>
      <w:lvlText w:val="o"/>
      <w:lvlJc w:val="left"/>
      <w:pPr>
        <w:ind w:left="2790" w:hanging="360"/>
      </w:pPr>
      <w:rPr>
        <w:rFonts w:ascii="Courier New" w:hAnsi="Courier New" w:cs="Courier New"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8" w15:restartNumberingAfterBreak="0">
    <w:nsid w:val="665F2A88"/>
    <w:multiLevelType w:val="hybridMultilevel"/>
    <w:tmpl w:val="9A9E10A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7C1A5024"/>
    <w:multiLevelType w:val="hybridMultilevel"/>
    <w:tmpl w:val="757A64BE"/>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16cid:durableId="278873798">
    <w:abstractNumId w:val="7"/>
  </w:num>
  <w:num w:numId="2" w16cid:durableId="1771657033">
    <w:abstractNumId w:val="3"/>
  </w:num>
  <w:num w:numId="3" w16cid:durableId="549849859">
    <w:abstractNumId w:val="0"/>
  </w:num>
  <w:num w:numId="4" w16cid:durableId="1979259361">
    <w:abstractNumId w:val="9"/>
  </w:num>
  <w:num w:numId="5" w16cid:durableId="1624387272">
    <w:abstractNumId w:val="6"/>
  </w:num>
  <w:num w:numId="6" w16cid:durableId="1184981176">
    <w:abstractNumId w:val="5"/>
  </w:num>
  <w:num w:numId="7" w16cid:durableId="1777754973">
    <w:abstractNumId w:val="1"/>
  </w:num>
  <w:num w:numId="8" w16cid:durableId="256250472">
    <w:abstractNumId w:val="4"/>
  </w:num>
  <w:num w:numId="9" w16cid:durableId="1714384812">
    <w:abstractNumId w:val="8"/>
  </w:num>
  <w:num w:numId="10" w16cid:durableId="1692224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852"/>
    <w:rsid w:val="000037FD"/>
    <w:rsid w:val="000038C2"/>
    <w:rsid w:val="00010C4D"/>
    <w:rsid w:val="00014F0F"/>
    <w:rsid w:val="00016BAF"/>
    <w:rsid w:val="000223D3"/>
    <w:rsid w:val="000323B2"/>
    <w:rsid w:val="00034741"/>
    <w:rsid w:val="00034C75"/>
    <w:rsid w:val="00036670"/>
    <w:rsid w:val="00043660"/>
    <w:rsid w:val="00044389"/>
    <w:rsid w:val="00050B00"/>
    <w:rsid w:val="0005393C"/>
    <w:rsid w:val="0005704E"/>
    <w:rsid w:val="00066E05"/>
    <w:rsid w:val="00072A70"/>
    <w:rsid w:val="000769F9"/>
    <w:rsid w:val="000867C1"/>
    <w:rsid w:val="0008711F"/>
    <w:rsid w:val="00094172"/>
    <w:rsid w:val="000A07B8"/>
    <w:rsid w:val="000A1D0D"/>
    <w:rsid w:val="000A4015"/>
    <w:rsid w:val="000A4391"/>
    <w:rsid w:val="000B66B2"/>
    <w:rsid w:val="000B79E4"/>
    <w:rsid w:val="000C43CD"/>
    <w:rsid w:val="000C551D"/>
    <w:rsid w:val="000C6D63"/>
    <w:rsid w:val="000D38F0"/>
    <w:rsid w:val="000F2102"/>
    <w:rsid w:val="000F5081"/>
    <w:rsid w:val="000F5791"/>
    <w:rsid w:val="00100E4A"/>
    <w:rsid w:val="00107D80"/>
    <w:rsid w:val="00120399"/>
    <w:rsid w:val="00123BDF"/>
    <w:rsid w:val="00124BE0"/>
    <w:rsid w:val="00125DB2"/>
    <w:rsid w:val="00126211"/>
    <w:rsid w:val="00127F68"/>
    <w:rsid w:val="00131E2D"/>
    <w:rsid w:val="0014026B"/>
    <w:rsid w:val="0014369E"/>
    <w:rsid w:val="00143A07"/>
    <w:rsid w:val="0015103C"/>
    <w:rsid w:val="00154EED"/>
    <w:rsid w:val="001568FB"/>
    <w:rsid w:val="00157FC0"/>
    <w:rsid w:val="00170672"/>
    <w:rsid w:val="00174472"/>
    <w:rsid w:val="00177210"/>
    <w:rsid w:val="001831BC"/>
    <w:rsid w:val="001839AE"/>
    <w:rsid w:val="00186229"/>
    <w:rsid w:val="001951E2"/>
    <w:rsid w:val="00196AF4"/>
    <w:rsid w:val="001A35C2"/>
    <w:rsid w:val="001B29BE"/>
    <w:rsid w:val="001B737C"/>
    <w:rsid w:val="001C0A3D"/>
    <w:rsid w:val="001C0E15"/>
    <w:rsid w:val="001C32A6"/>
    <w:rsid w:val="001C3C53"/>
    <w:rsid w:val="001D12BA"/>
    <w:rsid w:val="001D5170"/>
    <w:rsid w:val="001E41FA"/>
    <w:rsid w:val="001E7259"/>
    <w:rsid w:val="001F6589"/>
    <w:rsid w:val="001F6FE7"/>
    <w:rsid w:val="002006F0"/>
    <w:rsid w:val="00204442"/>
    <w:rsid w:val="00213806"/>
    <w:rsid w:val="002154A5"/>
    <w:rsid w:val="00217AD4"/>
    <w:rsid w:val="00224244"/>
    <w:rsid w:val="00226F40"/>
    <w:rsid w:val="0022708F"/>
    <w:rsid w:val="00231500"/>
    <w:rsid w:val="00231531"/>
    <w:rsid w:val="00232FA4"/>
    <w:rsid w:val="00233B05"/>
    <w:rsid w:val="00234389"/>
    <w:rsid w:val="00236775"/>
    <w:rsid w:val="00242A2F"/>
    <w:rsid w:val="00246120"/>
    <w:rsid w:val="002505FF"/>
    <w:rsid w:val="00257150"/>
    <w:rsid w:val="00273229"/>
    <w:rsid w:val="002746DB"/>
    <w:rsid w:val="0028174F"/>
    <w:rsid w:val="00281F20"/>
    <w:rsid w:val="002834CA"/>
    <w:rsid w:val="002843A0"/>
    <w:rsid w:val="002862EB"/>
    <w:rsid w:val="00291050"/>
    <w:rsid w:val="002913F1"/>
    <w:rsid w:val="002945C5"/>
    <w:rsid w:val="002A26FA"/>
    <w:rsid w:val="002A3628"/>
    <w:rsid w:val="002A4302"/>
    <w:rsid w:val="002B058D"/>
    <w:rsid w:val="002B64F9"/>
    <w:rsid w:val="002C32E7"/>
    <w:rsid w:val="002D0ADE"/>
    <w:rsid w:val="002D2ECF"/>
    <w:rsid w:val="002D375B"/>
    <w:rsid w:val="002D3C94"/>
    <w:rsid w:val="002D4F47"/>
    <w:rsid w:val="002E11DC"/>
    <w:rsid w:val="002E24B2"/>
    <w:rsid w:val="002E4568"/>
    <w:rsid w:val="002E6E66"/>
    <w:rsid w:val="003017E0"/>
    <w:rsid w:val="00302760"/>
    <w:rsid w:val="00306D07"/>
    <w:rsid w:val="00307791"/>
    <w:rsid w:val="00310E24"/>
    <w:rsid w:val="0031143C"/>
    <w:rsid w:val="003202CA"/>
    <w:rsid w:val="0032090E"/>
    <w:rsid w:val="00322A1F"/>
    <w:rsid w:val="00325BB5"/>
    <w:rsid w:val="00327ED0"/>
    <w:rsid w:val="00330281"/>
    <w:rsid w:val="00337967"/>
    <w:rsid w:val="00337B32"/>
    <w:rsid w:val="00341122"/>
    <w:rsid w:val="00347A23"/>
    <w:rsid w:val="00350AEF"/>
    <w:rsid w:val="003533D0"/>
    <w:rsid w:val="003561FA"/>
    <w:rsid w:val="003607E3"/>
    <w:rsid w:val="00361B00"/>
    <w:rsid w:val="00362E7F"/>
    <w:rsid w:val="00367CDE"/>
    <w:rsid w:val="0037440F"/>
    <w:rsid w:val="0037531B"/>
    <w:rsid w:val="00382FCC"/>
    <w:rsid w:val="0038506B"/>
    <w:rsid w:val="00391B88"/>
    <w:rsid w:val="00396A44"/>
    <w:rsid w:val="00396CC4"/>
    <w:rsid w:val="003A374A"/>
    <w:rsid w:val="003A3D21"/>
    <w:rsid w:val="003A719A"/>
    <w:rsid w:val="003A72BA"/>
    <w:rsid w:val="003B20ED"/>
    <w:rsid w:val="003B3A14"/>
    <w:rsid w:val="003C6044"/>
    <w:rsid w:val="003D35CD"/>
    <w:rsid w:val="003E0171"/>
    <w:rsid w:val="003E7AC7"/>
    <w:rsid w:val="003F67D3"/>
    <w:rsid w:val="004038DA"/>
    <w:rsid w:val="0042121F"/>
    <w:rsid w:val="004228D5"/>
    <w:rsid w:val="004311DA"/>
    <w:rsid w:val="00435FE8"/>
    <w:rsid w:val="0044087E"/>
    <w:rsid w:val="00440E5C"/>
    <w:rsid w:val="00447037"/>
    <w:rsid w:val="004501F1"/>
    <w:rsid w:val="00451098"/>
    <w:rsid w:val="00451888"/>
    <w:rsid w:val="00451E37"/>
    <w:rsid w:val="00454A1C"/>
    <w:rsid w:val="00455D66"/>
    <w:rsid w:val="0045780E"/>
    <w:rsid w:val="00457C90"/>
    <w:rsid w:val="00464BBD"/>
    <w:rsid w:val="004666D9"/>
    <w:rsid w:val="00473222"/>
    <w:rsid w:val="00473353"/>
    <w:rsid w:val="004772F6"/>
    <w:rsid w:val="00481017"/>
    <w:rsid w:val="00491CCD"/>
    <w:rsid w:val="0049279F"/>
    <w:rsid w:val="004A0B23"/>
    <w:rsid w:val="004A54C6"/>
    <w:rsid w:val="004B0918"/>
    <w:rsid w:val="004B1170"/>
    <w:rsid w:val="004B2984"/>
    <w:rsid w:val="004D0728"/>
    <w:rsid w:val="004E01B3"/>
    <w:rsid w:val="004E4398"/>
    <w:rsid w:val="004E68F2"/>
    <w:rsid w:val="004E73E7"/>
    <w:rsid w:val="004F6E4D"/>
    <w:rsid w:val="004F7A4A"/>
    <w:rsid w:val="00501144"/>
    <w:rsid w:val="005075D3"/>
    <w:rsid w:val="00507CBA"/>
    <w:rsid w:val="0051204D"/>
    <w:rsid w:val="0051434A"/>
    <w:rsid w:val="00514FC2"/>
    <w:rsid w:val="00515DCB"/>
    <w:rsid w:val="00517B26"/>
    <w:rsid w:val="00522D7B"/>
    <w:rsid w:val="00527C74"/>
    <w:rsid w:val="005315BE"/>
    <w:rsid w:val="0053416B"/>
    <w:rsid w:val="00537A54"/>
    <w:rsid w:val="005404C1"/>
    <w:rsid w:val="00541C51"/>
    <w:rsid w:val="00544A52"/>
    <w:rsid w:val="00551488"/>
    <w:rsid w:val="00556F60"/>
    <w:rsid w:val="005714A6"/>
    <w:rsid w:val="00574233"/>
    <w:rsid w:val="00585E93"/>
    <w:rsid w:val="005869F4"/>
    <w:rsid w:val="00590776"/>
    <w:rsid w:val="005A0824"/>
    <w:rsid w:val="005A23E3"/>
    <w:rsid w:val="005A27B3"/>
    <w:rsid w:val="005A3595"/>
    <w:rsid w:val="005A421A"/>
    <w:rsid w:val="005A5E9B"/>
    <w:rsid w:val="005B486C"/>
    <w:rsid w:val="005C1A28"/>
    <w:rsid w:val="005C54F6"/>
    <w:rsid w:val="005C6A4A"/>
    <w:rsid w:val="005D7B4C"/>
    <w:rsid w:val="005E22CE"/>
    <w:rsid w:val="005E2A0A"/>
    <w:rsid w:val="005E343D"/>
    <w:rsid w:val="005E444B"/>
    <w:rsid w:val="005F33E6"/>
    <w:rsid w:val="005F4EC9"/>
    <w:rsid w:val="005F5AAF"/>
    <w:rsid w:val="005F616A"/>
    <w:rsid w:val="006050B3"/>
    <w:rsid w:val="00606EC3"/>
    <w:rsid w:val="00606F4F"/>
    <w:rsid w:val="00611E65"/>
    <w:rsid w:val="00614F82"/>
    <w:rsid w:val="00624111"/>
    <w:rsid w:val="006254DA"/>
    <w:rsid w:val="0062644B"/>
    <w:rsid w:val="006312FF"/>
    <w:rsid w:val="00633FB6"/>
    <w:rsid w:val="0063473F"/>
    <w:rsid w:val="00635DC1"/>
    <w:rsid w:val="00640764"/>
    <w:rsid w:val="006464EF"/>
    <w:rsid w:val="006506B0"/>
    <w:rsid w:val="00656367"/>
    <w:rsid w:val="00671D21"/>
    <w:rsid w:val="0067505C"/>
    <w:rsid w:val="006802E5"/>
    <w:rsid w:val="006852BF"/>
    <w:rsid w:val="00694D9F"/>
    <w:rsid w:val="006A2DC1"/>
    <w:rsid w:val="006A395D"/>
    <w:rsid w:val="006A5FB6"/>
    <w:rsid w:val="006A652B"/>
    <w:rsid w:val="006B2180"/>
    <w:rsid w:val="006C0895"/>
    <w:rsid w:val="006C2A0D"/>
    <w:rsid w:val="006C67AA"/>
    <w:rsid w:val="006C6FBE"/>
    <w:rsid w:val="006D2098"/>
    <w:rsid w:val="006D5E0A"/>
    <w:rsid w:val="006E633B"/>
    <w:rsid w:val="006E6912"/>
    <w:rsid w:val="006E70E5"/>
    <w:rsid w:val="006E7847"/>
    <w:rsid w:val="006F330D"/>
    <w:rsid w:val="006F49DF"/>
    <w:rsid w:val="006F667F"/>
    <w:rsid w:val="0070610E"/>
    <w:rsid w:val="0070753E"/>
    <w:rsid w:val="00717355"/>
    <w:rsid w:val="00731827"/>
    <w:rsid w:val="00743FB0"/>
    <w:rsid w:val="00750141"/>
    <w:rsid w:val="00750495"/>
    <w:rsid w:val="007526B0"/>
    <w:rsid w:val="007526E9"/>
    <w:rsid w:val="00752F32"/>
    <w:rsid w:val="00757AB2"/>
    <w:rsid w:val="0076018E"/>
    <w:rsid w:val="00762FE9"/>
    <w:rsid w:val="00770AD3"/>
    <w:rsid w:val="007739FF"/>
    <w:rsid w:val="00776C7A"/>
    <w:rsid w:val="00793981"/>
    <w:rsid w:val="007940A6"/>
    <w:rsid w:val="007A3048"/>
    <w:rsid w:val="007A54B1"/>
    <w:rsid w:val="007A7700"/>
    <w:rsid w:val="007B22F2"/>
    <w:rsid w:val="007B3763"/>
    <w:rsid w:val="007B39D3"/>
    <w:rsid w:val="007B43F5"/>
    <w:rsid w:val="007B57A7"/>
    <w:rsid w:val="007C1C72"/>
    <w:rsid w:val="007C2325"/>
    <w:rsid w:val="007C3958"/>
    <w:rsid w:val="007D0745"/>
    <w:rsid w:val="007E486B"/>
    <w:rsid w:val="007F2B54"/>
    <w:rsid w:val="007F305D"/>
    <w:rsid w:val="007F7F0E"/>
    <w:rsid w:val="0080188D"/>
    <w:rsid w:val="00803718"/>
    <w:rsid w:val="00805238"/>
    <w:rsid w:val="00805A68"/>
    <w:rsid w:val="0081102E"/>
    <w:rsid w:val="008124A4"/>
    <w:rsid w:val="00814415"/>
    <w:rsid w:val="00814ACF"/>
    <w:rsid w:val="00815B13"/>
    <w:rsid w:val="0082329B"/>
    <w:rsid w:val="00841098"/>
    <w:rsid w:val="00842EEC"/>
    <w:rsid w:val="0084656B"/>
    <w:rsid w:val="00855AC4"/>
    <w:rsid w:val="00857C12"/>
    <w:rsid w:val="00863DEE"/>
    <w:rsid w:val="0087188B"/>
    <w:rsid w:val="00872288"/>
    <w:rsid w:val="0087248C"/>
    <w:rsid w:val="00872F22"/>
    <w:rsid w:val="00875AFC"/>
    <w:rsid w:val="00875DA8"/>
    <w:rsid w:val="00875F2F"/>
    <w:rsid w:val="00876986"/>
    <w:rsid w:val="00881BBA"/>
    <w:rsid w:val="00883522"/>
    <w:rsid w:val="00884990"/>
    <w:rsid w:val="0088569D"/>
    <w:rsid w:val="00886A13"/>
    <w:rsid w:val="00895702"/>
    <w:rsid w:val="00896002"/>
    <w:rsid w:val="0089765C"/>
    <w:rsid w:val="008A07C1"/>
    <w:rsid w:val="008A33AC"/>
    <w:rsid w:val="008A7126"/>
    <w:rsid w:val="008A7461"/>
    <w:rsid w:val="008B1343"/>
    <w:rsid w:val="008B285A"/>
    <w:rsid w:val="008B4CE5"/>
    <w:rsid w:val="008B6541"/>
    <w:rsid w:val="008C3F54"/>
    <w:rsid w:val="008C539F"/>
    <w:rsid w:val="008D7A13"/>
    <w:rsid w:val="008F1E25"/>
    <w:rsid w:val="008F6B9B"/>
    <w:rsid w:val="00900506"/>
    <w:rsid w:val="0090607F"/>
    <w:rsid w:val="00922AA5"/>
    <w:rsid w:val="00923F5B"/>
    <w:rsid w:val="0093114F"/>
    <w:rsid w:val="009456E4"/>
    <w:rsid w:val="009459C8"/>
    <w:rsid w:val="00950A51"/>
    <w:rsid w:val="009528C0"/>
    <w:rsid w:val="00953DBD"/>
    <w:rsid w:val="00954F17"/>
    <w:rsid w:val="00957007"/>
    <w:rsid w:val="0096013E"/>
    <w:rsid w:val="00960DE0"/>
    <w:rsid w:val="00961FA3"/>
    <w:rsid w:val="009640FF"/>
    <w:rsid w:val="00966C8C"/>
    <w:rsid w:val="00967700"/>
    <w:rsid w:val="00967E07"/>
    <w:rsid w:val="009768F1"/>
    <w:rsid w:val="00981913"/>
    <w:rsid w:val="00993F0A"/>
    <w:rsid w:val="009944FD"/>
    <w:rsid w:val="009945DB"/>
    <w:rsid w:val="009956E8"/>
    <w:rsid w:val="00995AE0"/>
    <w:rsid w:val="009966D6"/>
    <w:rsid w:val="00997790"/>
    <w:rsid w:val="009A3405"/>
    <w:rsid w:val="009A753D"/>
    <w:rsid w:val="009B2FA4"/>
    <w:rsid w:val="009B3849"/>
    <w:rsid w:val="009C0EC2"/>
    <w:rsid w:val="009C4F8E"/>
    <w:rsid w:val="009D0205"/>
    <w:rsid w:val="009D240B"/>
    <w:rsid w:val="009D68F1"/>
    <w:rsid w:val="009E309A"/>
    <w:rsid w:val="009E4956"/>
    <w:rsid w:val="00A03B3A"/>
    <w:rsid w:val="00A10CC7"/>
    <w:rsid w:val="00A10D1F"/>
    <w:rsid w:val="00A269E5"/>
    <w:rsid w:val="00A319BF"/>
    <w:rsid w:val="00A34C5D"/>
    <w:rsid w:val="00A365DC"/>
    <w:rsid w:val="00A36C4D"/>
    <w:rsid w:val="00A432F9"/>
    <w:rsid w:val="00A440B2"/>
    <w:rsid w:val="00A47DE8"/>
    <w:rsid w:val="00A50466"/>
    <w:rsid w:val="00A52E17"/>
    <w:rsid w:val="00A558DB"/>
    <w:rsid w:val="00A56852"/>
    <w:rsid w:val="00A5788D"/>
    <w:rsid w:val="00A601ED"/>
    <w:rsid w:val="00A6128F"/>
    <w:rsid w:val="00A649FA"/>
    <w:rsid w:val="00A67BFA"/>
    <w:rsid w:val="00A7059C"/>
    <w:rsid w:val="00A72A4F"/>
    <w:rsid w:val="00A760FC"/>
    <w:rsid w:val="00A80AF0"/>
    <w:rsid w:val="00A80CC4"/>
    <w:rsid w:val="00A83949"/>
    <w:rsid w:val="00A840E1"/>
    <w:rsid w:val="00A8492A"/>
    <w:rsid w:val="00A85185"/>
    <w:rsid w:val="00A913AC"/>
    <w:rsid w:val="00A92D08"/>
    <w:rsid w:val="00A93B38"/>
    <w:rsid w:val="00A95CA2"/>
    <w:rsid w:val="00AA0176"/>
    <w:rsid w:val="00AA28D6"/>
    <w:rsid w:val="00AA2F7B"/>
    <w:rsid w:val="00AA58E8"/>
    <w:rsid w:val="00AB1188"/>
    <w:rsid w:val="00AB15B4"/>
    <w:rsid w:val="00AB4866"/>
    <w:rsid w:val="00AB577A"/>
    <w:rsid w:val="00AB72CF"/>
    <w:rsid w:val="00AC1BE2"/>
    <w:rsid w:val="00AC5AB8"/>
    <w:rsid w:val="00AC6019"/>
    <w:rsid w:val="00AC6064"/>
    <w:rsid w:val="00AD1102"/>
    <w:rsid w:val="00AD18FB"/>
    <w:rsid w:val="00AD26CC"/>
    <w:rsid w:val="00AD4DDF"/>
    <w:rsid w:val="00AD594C"/>
    <w:rsid w:val="00AD5B95"/>
    <w:rsid w:val="00AD785C"/>
    <w:rsid w:val="00AE4159"/>
    <w:rsid w:val="00AE6C39"/>
    <w:rsid w:val="00AF16AC"/>
    <w:rsid w:val="00AF329B"/>
    <w:rsid w:val="00AF777E"/>
    <w:rsid w:val="00B075CA"/>
    <w:rsid w:val="00B0773E"/>
    <w:rsid w:val="00B0777E"/>
    <w:rsid w:val="00B10E58"/>
    <w:rsid w:val="00B20EA2"/>
    <w:rsid w:val="00B22258"/>
    <w:rsid w:val="00B315B4"/>
    <w:rsid w:val="00B37E21"/>
    <w:rsid w:val="00B4088C"/>
    <w:rsid w:val="00B4185C"/>
    <w:rsid w:val="00B444B4"/>
    <w:rsid w:val="00B458C0"/>
    <w:rsid w:val="00B4673E"/>
    <w:rsid w:val="00B62E36"/>
    <w:rsid w:val="00B64C19"/>
    <w:rsid w:val="00B71636"/>
    <w:rsid w:val="00B84709"/>
    <w:rsid w:val="00B90A40"/>
    <w:rsid w:val="00B97D8D"/>
    <w:rsid w:val="00B97E86"/>
    <w:rsid w:val="00BA245F"/>
    <w:rsid w:val="00BA505A"/>
    <w:rsid w:val="00BA7190"/>
    <w:rsid w:val="00BA7451"/>
    <w:rsid w:val="00BB0D1F"/>
    <w:rsid w:val="00BB1760"/>
    <w:rsid w:val="00BB19A9"/>
    <w:rsid w:val="00BB28C8"/>
    <w:rsid w:val="00BB37A2"/>
    <w:rsid w:val="00BC1793"/>
    <w:rsid w:val="00BC4736"/>
    <w:rsid w:val="00BC4C83"/>
    <w:rsid w:val="00BD2AAC"/>
    <w:rsid w:val="00BD3D43"/>
    <w:rsid w:val="00BD67AC"/>
    <w:rsid w:val="00BF2853"/>
    <w:rsid w:val="00BF302A"/>
    <w:rsid w:val="00BF4130"/>
    <w:rsid w:val="00BF45AC"/>
    <w:rsid w:val="00BF777E"/>
    <w:rsid w:val="00C00217"/>
    <w:rsid w:val="00C00659"/>
    <w:rsid w:val="00C00EA6"/>
    <w:rsid w:val="00C039AB"/>
    <w:rsid w:val="00C1395F"/>
    <w:rsid w:val="00C147BF"/>
    <w:rsid w:val="00C21DC3"/>
    <w:rsid w:val="00C22286"/>
    <w:rsid w:val="00C26A19"/>
    <w:rsid w:val="00C30C3C"/>
    <w:rsid w:val="00C341FB"/>
    <w:rsid w:val="00C40E9B"/>
    <w:rsid w:val="00C44CD0"/>
    <w:rsid w:val="00C56089"/>
    <w:rsid w:val="00C64203"/>
    <w:rsid w:val="00C65563"/>
    <w:rsid w:val="00C70211"/>
    <w:rsid w:val="00C7195A"/>
    <w:rsid w:val="00C74E03"/>
    <w:rsid w:val="00C75843"/>
    <w:rsid w:val="00C817A8"/>
    <w:rsid w:val="00C828AC"/>
    <w:rsid w:val="00C876A9"/>
    <w:rsid w:val="00C9196A"/>
    <w:rsid w:val="00C91A95"/>
    <w:rsid w:val="00C9206E"/>
    <w:rsid w:val="00C930AF"/>
    <w:rsid w:val="00CA44E5"/>
    <w:rsid w:val="00CB3DB4"/>
    <w:rsid w:val="00CB5B39"/>
    <w:rsid w:val="00CC0ABB"/>
    <w:rsid w:val="00CC197D"/>
    <w:rsid w:val="00CD0FE9"/>
    <w:rsid w:val="00CD13C8"/>
    <w:rsid w:val="00CD310B"/>
    <w:rsid w:val="00CD3C66"/>
    <w:rsid w:val="00CE3CC4"/>
    <w:rsid w:val="00CF21AB"/>
    <w:rsid w:val="00CF2813"/>
    <w:rsid w:val="00D00B8E"/>
    <w:rsid w:val="00D01DF0"/>
    <w:rsid w:val="00D0413D"/>
    <w:rsid w:val="00D06A35"/>
    <w:rsid w:val="00D07A98"/>
    <w:rsid w:val="00D137E5"/>
    <w:rsid w:val="00D15B23"/>
    <w:rsid w:val="00D16C02"/>
    <w:rsid w:val="00D17B0A"/>
    <w:rsid w:val="00D22270"/>
    <w:rsid w:val="00D238DD"/>
    <w:rsid w:val="00D23EF2"/>
    <w:rsid w:val="00D245D5"/>
    <w:rsid w:val="00D26E3A"/>
    <w:rsid w:val="00D31F97"/>
    <w:rsid w:val="00D400B8"/>
    <w:rsid w:val="00D40837"/>
    <w:rsid w:val="00D413CD"/>
    <w:rsid w:val="00D44164"/>
    <w:rsid w:val="00D45224"/>
    <w:rsid w:val="00D47FD3"/>
    <w:rsid w:val="00D5112D"/>
    <w:rsid w:val="00D54041"/>
    <w:rsid w:val="00D63E5A"/>
    <w:rsid w:val="00D642F7"/>
    <w:rsid w:val="00D71671"/>
    <w:rsid w:val="00D804D5"/>
    <w:rsid w:val="00D80700"/>
    <w:rsid w:val="00D8078E"/>
    <w:rsid w:val="00D85E25"/>
    <w:rsid w:val="00D86C46"/>
    <w:rsid w:val="00DA194F"/>
    <w:rsid w:val="00DA2E0F"/>
    <w:rsid w:val="00DA573D"/>
    <w:rsid w:val="00DA59C1"/>
    <w:rsid w:val="00DB5BA7"/>
    <w:rsid w:val="00DB691D"/>
    <w:rsid w:val="00DB7AE0"/>
    <w:rsid w:val="00DC0F8C"/>
    <w:rsid w:val="00DC1AC5"/>
    <w:rsid w:val="00DD0564"/>
    <w:rsid w:val="00DD315D"/>
    <w:rsid w:val="00DD47CD"/>
    <w:rsid w:val="00DF0077"/>
    <w:rsid w:val="00DF5B97"/>
    <w:rsid w:val="00E011C3"/>
    <w:rsid w:val="00E01CFC"/>
    <w:rsid w:val="00E048E7"/>
    <w:rsid w:val="00E21738"/>
    <w:rsid w:val="00E22A1F"/>
    <w:rsid w:val="00E25DC4"/>
    <w:rsid w:val="00E2766D"/>
    <w:rsid w:val="00E346B4"/>
    <w:rsid w:val="00E35D9D"/>
    <w:rsid w:val="00E368FB"/>
    <w:rsid w:val="00E379E1"/>
    <w:rsid w:val="00E40F37"/>
    <w:rsid w:val="00E4212D"/>
    <w:rsid w:val="00E44A74"/>
    <w:rsid w:val="00E50F9F"/>
    <w:rsid w:val="00E52E13"/>
    <w:rsid w:val="00E54090"/>
    <w:rsid w:val="00E55114"/>
    <w:rsid w:val="00E61502"/>
    <w:rsid w:val="00E61B04"/>
    <w:rsid w:val="00E65733"/>
    <w:rsid w:val="00E66E43"/>
    <w:rsid w:val="00E704C7"/>
    <w:rsid w:val="00E73AEF"/>
    <w:rsid w:val="00E81B5C"/>
    <w:rsid w:val="00E87710"/>
    <w:rsid w:val="00E907B4"/>
    <w:rsid w:val="00E92A0C"/>
    <w:rsid w:val="00E94567"/>
    <w:rsid w:val="00E97389"/>
    <w:rsid w:val="00EA3964"/>
    <w:rsid w:val="00EA39D9"/>
    <w:rsid w:val="00EB04CE"/>
    <w:rsid w:val="00EB0B4E"/>
    <w:rsid w:val="00EB1985"/>
    <w:rsid w:val="00EB1FAD"/>
    <w:rsid w:val="00EC08CB"/>
    <w:rsid w:val="00EC7955"/>
    <w:rsid w:val="00ED3A7D"/>
    <w:rsid w:val="00ED3D37"/>
    <w:rsid w:val="00ED6A82"/>
    <w:rsid w:val="00ED74EA"/>
    <w:rsid w:val="00EE2EA4"/>
    <w:rsid w:val="00EE3C4E"/>
    <w:rsid w:val="00EF5CC3"/>
    <w:rsid w:val="00F05D89"/>
    <w:rsid w:val="00F10A0E"/>
    <w:rsid w:val="00F17AE0"/>
    <w:rsid w:val="00F2025C"/>
    <w:rsid w:val="00F22016"/>
    <w:rsid w:val="00F2219C"/>
    <w:rsid w:val="00F26D2D"/>
    <w:rsid w:val="00F31F0C"/>
    <w:rsid w:val="00F34B77"/>
    <w:rsid w:val="00F365FC"/>
    <w:rsid w:val="00F37EC9"/>
    <w:rsid w:val="00F400E6"/>
    <w:rsid w:val="00F40D6B"/>
    <w:rsid w:val="00F40E7B"/>
    <w:rsid w:val="00F411DB"/>
    <w:rsid w:val="00F44E0D"/>
    <w:rsid w:val="00F44EC0"/>
    <w:rsid w:val="00F45882"/>
    <w:rsid w:val="00F46299"/>
    <w:rsid w:val="00F4745E"/>
    <w:rsid w:val="00F51694"/>
    <w:rsid w:val="00F52AF5"/>
    <w:rsid w:val="00F5300E"/>
    <w:rsid w:val="00F549D7"/>
    <w:rsid w:val="00F55290"/>
    <w:rsid w:val="00F60028"/>
    <w:rsid w:val="00F72841"/>
    <w:rsid w:val="00F76BE7"/>
    <w:rsid w:val="00F80583"/>
    <w:rsid w:val="00F83721"/>
    <w:rsid w:val="00F90C29"/>
    <w:rsid w:val="00F957EB"/>
    <w:rsid w:val="00F95A03"/>
    <w:rsid w:val="00FA16DF"/>
    <w:rsid w:val="00FA44C6"/>
    <w:rsid w:val="00FB257D"/>
    <w:rsid w:val="00FB28E5"/>
    <w:rsid w:val="00FB44C8"/>
    <w:rsid w:val="00FB6BAD"/>
    <w:rsid w:val="00FC36CF"/>
    <w:rsid w:val="00FD03B1"/>
    <w:rsid w:val="00FD5B16"/>
    <w:rsid w:val="00FD6DCA"/>
    <w:rsid w:val="00FE2D68"/>
    <w:rsid w:val="00FE5636"/>
    <w:rsid w:val="00FE694D"/>
    <w:rsid w:val="00FF2089"/>
    <w:rsid w:val="00FF6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90B5B"/>
  <w15:chartTrackingRefBased/>
  <w15:docId w15:val="{77BB91C0-505B-4E41-9F6F-C182E0A33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852"/>
    <w:pPr>
      <w:spacing w:after="0" w:line="240" w:lineRule="auto"/>
    </w:pPr>
    <w:rPr>
      <w:kern w:val="0"/>
      <w:sz w:val="22"/>
      <w:szCs w:val="22"/>
      <w14:ligatures w14:val="none"/>
    </w:rPr>
  </w:style>
  <w:style w:type="paragraph" w:styleId="Heading1">
    <w:name w:val="heading 1"/>
    <w:basedOn w:val="Normal"/>
    <w:next w:val="Normal"/>
    <w:link w:val="Heading1Char"/>
    <w:uiPriority w:val="9"/>
    <w:qFormat/>
    <w:rsid w:val="00A568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68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68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68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68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685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685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685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685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8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68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68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68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68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68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68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68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6852"/>
    <w:rPr>
      <w:rFonts w:eastAsiaTheme="majorEastAsia" w:cstheme="majorBidi"/>
      <w:color w:val="272727" w:themeColor="text1" w:themeTint="D8"/>
    </w:rPr>
  </w:style>
  <w:style w:type="paragraph" w:styleId="Title">
    <w:name w:val="Title"/>
    <w:basedOn w:val="Normal"/>
    <w:next w:val="Normal"/>
    <w:link w:val="TitleChar"/>
    <w:uiPriority w:val="10"/>
    <w:qFormat/>
    <w:rsid w:val="00A5685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68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68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68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6852"/>
    <w:pPr>
      <w:spacing w:before="160"/>
      <w:jc w:val="center"/>
    </w:pPr>
    <w:rPr>
      <w:i/>
      <w:iCs/>
      <w:color w:val="404040" w:themeColor="text1" w:themeTint="BF"/>
    </w:rPr>
  </w:style>
  <w:style w:type="character" w:customStyle="1" w:styleId="QuoteChar">
    <w:name w:val="Quote Char"/>
    <w:basedOn w:val="DefaultParagraphFont"/>
    <w:link w:val="Quote"/>
    <w:uiPriority w:val="29"/>
    <w:rsid w:val="00A56852"/>
    <w:rPr>
      <w:i/>
      <w:iCs/>
      <w:color w:val="404040" w:themeColor="text1" w:themeTint="BF"/>
    </w:rPr>
  </w:style>
  <w:style w:type="paragraph" w:styleId="ListParagraph">
    <w:name w:val="List Paragraph"/>
    <w:basedOn w:val="Normal"/>
    <w:uiPriority w:val="1"/>
    <w:qFormat/>
    <w:rsid w:val="00A56852"/>
    <w:pPr>
      <w:ind w:left="720"/>
      <w:contextualSpacing/>
    </w:pPr>
  </w:style>
  <w:style w:type="character" w:styleId="IntenseEmphasis">
    <w:name w:val="Intense Emphasis"/>
    <w:basedOn w:val="DefaultParagraphFont"/>
    <w:uiPriority w:val="21"/>
    <w:qFormat/>
    <w:rsid w:val="00A56852"/>
    <w:rPr>
      <w:i/>
      <w:iCs/>
      <w:color w:val="0F4761" w:themeColor="accent1" w:themeShade="BF"/>
    </w:rPr>
  </w:style>
  <w:style w:type="paragraph" w:styleId="IntenseQuote">
    <w:name w:val="Intense Quote"/>
    <w:basedOn w:val="Normal"/>
    <w:next w:val="Normal"/>
    <w:link w:val="IntenseQuoteChar"/>
    <w:uiPriority w:val="30"/>
    <w:qFormat/>
    <w:rsid w:val="00A568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6852"/>
    <w:rPr>
      <w:i/>
      <w:iCs/>
      <w:color w:val="0F4761" w:themeColor="accent1" w:themeShade="BF"/>
    </w:rPr>
  </w:style>
  <w:style w:type="character" w:styleId="IntenseReference">
    <w:name w:val="Intense Reference"/>
    <w:basedOn w:val="DefaultParagraphFont"/>
    <w:uiPriority w:val="32"/>
    <w:qFormat/>
    <w:rsid w:val="00A56852"/>
    <w:rPr>
      <w:b/>
      <w:bCs/>
      <w:smallCaps/>
      <w:color w:val="0F4761" w:themeColor="accent1" w:themeShade="BF"/>
      <w:spacing w:val="5"/>
    </w:rPr>
  </w:style>
  <w:style w:type="character" w:styleId="Hyperlink">
    <w:name w:val="Hyperlink"/>
    <w:basedOn w:val="DefaultParagraphFont"/>
    <w:uiPriority w:val="99"/>
    <w:unhideWhenUsed/>
    <w:rsid w:val="00EB1985"/>
    <w:rPr>
      <w:rFonts w:cs="Times New Roman"/>
      <w:color w:val="467886"/>
      <w:u w:val="single"/>
    </w:rPr>
  </w:style>
  <w:style w:type="paragraph" w:customStyle="1" w:styleId="xmsonormal">
    <w:name w:val="x_msonormal"/>
    <w:basedOn w:val="Normal"/>
    <w:rsid w:val="00EB1985"/>
    <w:rPr>
      <w:rFonts w:ascii="Aptos" w:eastAsia="Times New Roman" w:hAnsi="Aptos" w:cs="Aptos"/>
      <w:sz w:val="24"/>
      <w:szCs w:val="24"/>
    </w:rPr>
  </w:style>
  <w:style w:type="paragraph" w:customStyle="1" w:styleId="TableParagraph">
    <w:name w:val="Table Paragraph"/>
    <w:basedOn w:val="Normal"/>
    <w:uiPriority w:val="1"/>
    <w:qFormat/>
    <w:rsid w:val="00330281"/>
    <w:pPr>
      <w:widowControl w:val="0"/>
    </w:pPr>
  </w:style>
  <w:style w:type="character" w:styleId="Strong">
    <w:name w:val="Strong"/>
    <w:basedOn w:val="DefaultParagraphFont"/>
    <w:uiPriority w:val="22"/>
    <w:qFormat/>
    <w:rsid w:val="00997790"/>
    <w:rPr>
      <w:b/>
      <w:bCs/>
    </w:rPr>
  </w:style>
  <w:style w:type="paragraph" w:customStyle="1" w:styleId="courseblocktitle">
    <w:name w:val="courseblocktitle"/>
    <w:basedOn w:val="Normal"/>
    <w:rsid w:val="007526E9"/>
    <w:pPr>
      <w:spacing w:before="100" w:beforeAutospacing="1" w:after="100" w:afterAutospacing="1"/>
    </w:pPr>
    <w:rPr>
      <w:rFonts w:ascii="Times New Roman" w:eastAsia="Times New Roman" w:hAnsi="Times New Roman" w:cs="Times New Roman"/>
      <w:sz w:val="24"/>
      <w:szCs w:val="24"/>
    </w:rPr>
  </w:style>
  <w:style w:type="paragraph" w:customStyle="1" w:styleId="courseblockdesc">
    <w:name w:val="courseblockdesc"/>
    <w:basedOn w:val="Normal"/>
    <w:rsid w:val="007526E9"/>
    <w:pPr>
      <w:spacing w:before="100" w:beforeAutospacing="1" w:after="100" w:afterAutospacing="1"/>
    </w:pPr>
    <w:rPr>
      <w:rFonts w:ascii="Times New Roman" w:eastAsia="Times New Roman" w:hAnsi="Times New Roman" w:cs="Times New Roman"/>
      <w:sz w:val="24"/>
      <w:szCs w:val="24"/>
    </w:rPr>
  </w:style>
  <w:style w:type="paragraph" w:customStyle="1" w:styleId="courseblockextra">
    <w:name w:val="courseblockextra"/>
    <w:basedOn w:val="Normal"/>
    <w:rsid w:val="00C30C3C"/>
    <w:pPr>
      <w:spacing w:before="100" w:beforeAutospacing="1" w:after="100" w:afterAutospacing="1"/>
    </w:pPr>
    <w:rPr>
      <w:rFonts w:ascii="Times New Roman" w:eastAsia="Times New Roman" w:hAnsi="Times New Roman" w:cs="Times New Roman"/>
      <w:sz w:val="24"/>
      <w:szCs w:val="24"/>
    </w:rPr>
  </w:style>
  <w:style w:type="character" w:customStyle="1" w:styleId="diffadded">
    <w:name w:val="diffadded"/>
    <w:basedOn w:val="DefaultParagraphFont"/>
    <w:rsid w:val="00034741"/>
  </w:style>
  <w:style w:type="character" w:customStyle="1" w:styleId="diffsugar">
    <w:name w:val="diffsugar"/>
    <w:basedOn w:val="DefaultParagraphFont"/>
    <w:rsid w:val="00034741"/>
  </w:style>
  <w:style w:type="character" w:customStyle="1" w:styleId="diffdeleted">
    <w:name w:val="diffdeleted"/>
    <w:basedOn w:val="DefaultParagraphFont"/>
    <w:rsid w:val="00034741"/>
  </w:style>
  <w:style w:type="character" w:styleId="UnresolvedMention">
    <w:name w:val="Unresolved Mention"/>
    <w:basedOn w:val="DefaultParagraphFont"/>
    <w:uiPriority w:val="99"/>
    <w:semiHidden/>
    <w:unhideWhenUsed/>
    <w:rsid w:val="00455D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8035">
      <w:bodyDiv w:val="1"/>
      <w:marLeft w:val="0"/>
      <w:marRight w:val="0"/>
      <w:marTop w:val="0"/>
      <w:marBottom w:val="0"/>
      <w:divBdr>
        <w:top w:val="none" w:sz="0" w:space="0" w:color="auto"/>
        <w:left w:val="none" w:sz="0" w:space="0" w:color="auto"/>
        <w:bottom w:val="none" w:sz="0" w:space="0" w:color="auto"/>
        <w:right w:val="none" w:sz="0" w:space="0" w:color="auto"/>
      </w:divBdr>
    </w:div>
    <w:div w:id="91516730">
      <w:bodyDiv w:val="1"/>
      <w:marLeft w:val="0"/>
      <w:marRight w:val="0"/>
      <w:marTop w:val="0"/>
      <w:marBottom w:val="0"/>
      <w:divBdr>
        <w:top w:val="none" w:sz="0" w:space="0" w:color="auto"/>
        <w:left w:val="none" w:sz="0" w:space="0" w:color="auto"/>
        <w:bottom w:val="none" w:sz="0" w:space="0" w:color="auto"/>
        <w:right w:val="none" w:sz="0" w:space="0" w:color="auto"/>
      </w:divBdr>
      <w:divsChild>
        <w:div w:id="1499225927">
          <w:marLeft w:val="0"/>
          <w:marRight w:val="0"/>
          <w:marTop w:val="0"/>
          <w:marBottom w:val="0"/>
          <w:divBdr>
            <w:top w:val="none" w:sz="0" w:space="0" w:color="auto"/>
            <w:left w:val="none" w:sz="0" w:space="0" w:color="auto"/>
            <w:bottom w:val="none" w:sz="0" w:space="0" w:color="auto"/>
            <w:right w:val="none" w:sz="0" w:space="0" w:color="auto"/>
          </w:divBdr>
        </w:div>
        <w:div w:id="1352417555">
          <w:marLeft w:val="0"/>
          <w:marRight w:val="0"/>
          <w:marTop w:val="0"/>
          <w:marBottom w:val="0"/>
          <w:divBdr>
            <w:top w:val="none" w:sz="0" w:space="0" w:color="auto"/>
            <w:left w:val="none" w:sz="0" w:space="0" w:color="auto"/>
            <w:bottom w:val="none" w:sz="0" w:space="0" w:color="auto"/>
            <w:right w:val="none" w:sz="0" w:space="0" w:color="auto"/>
          </w:divBdr>
        </w:div>
      </w:divsChild>
    </w:div>
    <w:div w:id="131951600">
      <w:bodyDiv w:val="1"/>
      <w:marLeft w:val="0"/>
      <w:marRight w:val="0"/>
      <w:marTop w:val="0"/>
      <w:marBottom w:val="0"/>
      <w:divBdr>
        <w:top w:val="none" w:sz="0" w:space="0" w:color="auto"/>
        <w:left w:val="none" w:sz="0" w:space="0" w:color="auto"/>
        <w:bottom w:val="none" w:sz="0" w:space="0" w:color="auto"/>
        <w:right w:val="none" w:sz="0" w:space="0" w:color="auto"/>
      </w:divBdr>
    </w:div>
    <w:div w:id="157620545">
      <w:bodyDiv w:val="1"/>
      <w:marLeft w:val="0"/>
      <w:marRight w:val="0"/>
      <w:marTop w:val="0"/>
      <w:marBottom w:val="0"/>
      <w:divBdr>
        <w:top w:val="none" w:sz="0" w:space="0" w:color="auto"/>
        <w:left w:val="none" w:sz="0" w:space="0" w:color="auto"/>
        <w:bottom w:val="none" w:sz="0" w:space="0" w:color="auto"/>
        <w:right w:val="none" w:sz="0" w:space="0" w:color="auto"/>
      </w:divBdr>
    </w:div>
    <w:div w:id="186481811">
      <w:bodyDiv w:val="1"/>
      <w:marLeft w:val="0"/>
      <w:marRight w:val="0"/>
      <w:marTop w:val="0"/>
      <w:marBottom w:val="0"/>
      <w:divBdr>
        <w:top w:val="none" w:sz="0" w:space="0" w:color="auto"/>
        <w:left w:val="none" w:sz="0" w:space="0" w:color="auto"/>
        <w:bottom w:val="none" w:sz="0" w:space="0" w:color="auto"/>
        <w:right w:val="none" w:sz="0" w:space="0" w:color="auto"/>
      </w:divBdr>
      <w:divsChild>
        <w:div w:id="337466468">
          <w:marLeft w:val="0"/>
          <w:marRight w:val="0"/>
          <w:marTop w:val="0"/>
          <w:marBottom w:val="150"/>
          <w:divBdr>
            <w:top w:val="none" w:sz="0" w:space="0" w:color="auto"/>
            <w:left w:val="none" w:sz="0" w:space="0" w:color="auto"/>
            <w:bottom w:val="none" w:sz="0" w:space="0" w:color="auto"/>
            <w:right w:val="none" w:sz="0" w:space="0" w:color="auto"/>
          </w:divBdr>
          <w:divsChild>
            <w:div w:id="8539582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424569425">
      <w:bodyDiv w:val="1"/>
      <w:marLeft w:val="0"/>
      <w:marRight w:val="0"/>
      <w:marTop w:val="0"/>
      <w:marBottom w:val="0"/>
      <w:divBdr>
        <w:top w:val="none" w:sz="0" w:space="0" w:color="auto"/>
        <w:left w:val="none" w:sz="0" w:space="0" w:color="auto"/>
        <w:bottom w:val="none" w:sz="0" w:space="0" w:color="auto"/>
        <w:right w:val="none" w:sz="0" w:space="0" w:color="auto"/>
      </w:divBdr>
    </w:div>
    <w:div w:id="441844020">
      <w:bodyDiv w:val="1"/>
      <w:marLeft w:val="0"/>
      <w:marRight w:val="0"/>
      <w:marTop w:val="0"/>
      <w:marBottom w:val="0"/>
      <w:divBdr>
        <w:top w:val="none" w:sz="0" w:space="0" w:color="auto"/>
        <w:left w:val="none" w:sz="0" w:space="0" w:color="auto"/>
        <w:bottom w:val="none" w:sz="0" w:space="0" w:color="auto"/>
        <w:right w:val="none" w:sz="0" w:space="0" w:color="auto"/>
      </w:divBdr>
    </w:div>
    <w:div w:id="510995224">
      <w:bodyDiv w:val="1"/>
      <w:marLeft w:val="0"/>
      <w:marRight w:val="0"/>
      <w:marTop w:val="0"/>
      <w:marBottom w:val="0"/>
      <w:divBdr>
        <w:top w:val="none" w:sz="0" w:space="0" w:color="auto"/>
        <w:left w:val="none" w:sz="0" w:space="0" w:color="auto"/>
        <w:bottom w:val="none" w:sz="0" w:space="0" w:color="auto"/>
        <w:right w:val="none" w:sz="0" w:space="0" w:color="auto"/>
      </w:divBdr>
    </w:div>
    <w:div w:id="565532250">
      <w:bodyDiv w:val="1"/>
      <w:marLeft w:val="0"/>
      <w:marRight w:val="0"/>
      <w:marTop w:val="0"/>
      <w:marBottom w:val="0"/>
      <w:divBdr>
        <w:top w:val="none" w:sz="0" w:space="0" w:color="auto"/>
        <w:left w:val="none" w:sz="0" w:space="0" w:color="auto"/>
        <w:bottom w:val="none" w:sz="0" w:space="0" w:color="auto"/>
        <w:right w:val="none" w:sz="0" w:space="0" w:color="auto"/>
      </w:divBdr>
    </w:div>
    <w:div w:id="592127278">
      <w:bodyDiv w:val="1"/>
      <w:marLeft w:val="0"/>
      <w:marRight w:val="0"/>
      <w:marTop w:val="0"/>
      <w:marBottom w:val="0"/>
      <w:divBdr>
        <w:top w:val="none" w:sz="0" w:space="0" w:color="auto"/>
        <w:left w:val="none" w:sz="0" w:space="0" w:color="auto"/>
        <w:bottom w:val="none" w:sz="0" w:space="0" w:color="auto"/>
        <w:right w:val="none" w:sz="0" w:space="0" w:color="auto"/>
      </w:divBdr>
    </w:div>
    <w:div w:id="638996002">
      <w:bodyDiv w:val="1"/>
      <w:marLeft w:val="0"/>
      <w:marRight w:val="0"/>
      <w:marTop w:val="0"/>
      <w:marBottom w:val="0"/>
      <w:divBdr>
        <w:top w:val="none" w:sz="0" w:space="0" w:color="auto"/>
        <w:left w:val="none" w:sz="0" w:space="0" w:color="auto"/>
        <w:bottom w:val="none" w:sz="0" w:space="0" w:color="auto"/>
        <w:right w:val="none" w:sz="0" w:space="0" w:color="auto"/>
      </w:divBdr>
    </w:div>
    <w:div w:id="676276923">
      <w:bodyDiv w:val="1"/>
      <w:marLeft w:val="0"/>
      <w:marRight w:val="0"/>
      <w:marTop w:val="0"/>
      <w:marBottom w:val="0"/>
      <w:divBdr>
        <w:top w:val="none" w:sz="0" w:space="0" w:color="auto"/>
        <w:left w:val="none" w:sz="0" w:space="0" w:color="auto"/>
        <w:bottom w:val="none" w:sz="0" w:space="0" w:color="auto"/>
        <w:right w:val="none" w:sz="0" w:space="0" w:color="auto"/>
      </w:divBdr>
    </w:div>
    <w:div w:id="684867551">
      <w:bodyDiv w:val="1"/>
      <w:marLeft w:val="0"/>
      <w:marRight w:val="0"/>
      <w:marTop w:val="0"/>
      <w:marBottom w:val="0"/>
      <w:divBdr>
        <w:top w:val="none" w:sz="0" w:space="0" w:color="auto"/>
        <w:left w:val="none" w:sz="0" w:space="0" w:color="auto"/>
        <w:bottom w:val="none" w:sz="0" w:space="0" w:color="auto"/>
        <w:right w:val="none" w:sz="0" w:space="0" w:color="auto"/>
      </w:divBdr>
    </w:div>
    <w:div w:id="733504460">
      <w:bodyDiv w:val="1"/>
      <w:marLeft w:val="0"/>
      <w:marRight w:val="0"/>
      <w:marTop w:val="0"/>
      <w:marBottom w:val="0"/>
      <w:divBdr>
        <w:top w:val="none" w:sz="0" w:space="0" w:color="auto"/>
        <w:left w:val="none" w:sz="0" w:space="0" w:color="auto"/>
        <w:bottom w:val="none" w:sz="0" w:space="0" w:color="auto"/>
        <w:right w:val="none" w:sz="0" w:space="0" w:color="auto"/>
      </w:divBdr>
    </w:div>
    <w:div w:id="735666129">
      <w:bodyDiv w:val="1"/>
      <w:marLeft w:val="0"/>
      <w:marRight w:val="0"/>
      <w:marTop w:val="0"/>
      <w:marBottom w:val="0"/>
      <w:divBdr>
        <w:top w:val="none" w:sz="0" w:space="0" w:color="auto"/>
        <w:left w:val="none" w:sz="0" w:space="0" w:color="auto"/>
        <w:bottom w:val="none" w:sz="0" w:space="0" w:color="auto"/>
        <w:right w:val="none" w:sz="0" w:space="0" w:color="auto"/>
      </w:divBdr>
    </w:div>
    <w:div w:id="757599413">
      <w:bodyDiv w:val="1"/>
      <w:marLeft w:val="0"/>
      <w:marRight w:val="0"/>
      <w:marTop w:val="0"/>
      <w:marBottom w:val="0"/>
      <w:divBdr>
        <w:top w:val="none" w:sz="0" w:space="0" w:color="auto"/>
        <w:left w:val="none" w:sz="0" w:space="0" w:color="auto"/>
        <w:bottom w:val="none" w:sz="0" w:space="0" w:color="auto"/>
        <w:right w:val="none" w:sz="0" w:space="0" w:color="auto"/>
      </w:divBdr>
    </w:div>
    <w:div w:id="763189104">
      <w:bodyDiv w:val="1"/>
      <w:marLeft w:val="0"/>
      <w:marRight w:val="0"/>
      <w:marTop w:val="0"/>
      <w:marBottom w:val="0"/>
      <w:divBdr>
        <w:top w:val="none" w:sz="0" w:space="0" w:color="auto"/>
        <w:left w:val="none" w:sz="0" w:space="0" w:color="auto"/>
        <w:bottom w:val="none" w:sz="0" w:space="0" w:color="auto"/>
        <w:right w:val="none" w:sz="0" w:space="0" w:color="auto"/>
      </w:divBdr>
    </w:div>
    <w:div w:id="826635317">
      <w:bodyDiv w:val="1"/>
      <w:marLeft w:val="0"/>
      <w:marRight w:val="0"/>
      <w:marTop w:val="0"/>
      <w:marBottom w:val="0"/>
      <w:divBdr>
        <w:top w:val="none" w:sz="0" w:space="0" w:color="auto"/>
        <w:left w:val="none" w:sz="0" w:space="0" w:color="auto"/>
        <w:bottom w:val="none" w:sz="0" w:space="0" w:color="auto"/>
        <w:right w:val="none" w:sz="0" w:space="0" w:color="auto"/>
      </w:divBdr>
    </w:div>
    <w:div w:id="899679788">
      <w:bodyDiv w:val="1"/>
      <w:marLeft w:val="0"/>
      <w:marRight w:val="0"/>
      <w:marTop w:val="0"/>
      <w:marBottom w:val="0"/>
      <w:divBdr>
        <w:top w:val="none" w:sz="0" w:space="0" w:color="auto"/>
        <w:left w:val="none" w:sz="0" w:space="0" w:color="auto"/>
        <w:bottom w:val="none" w:sz="0" w:space="0" w:color="auto"/>
        <w:right w:val="none" w:sz="0" w:space="0" w:color="auto"/>
      </w:divBdr>
    </w:div>
    <w:div w:id="908730485">
      <w:bodyDiv w:val="1"/>
      <w:marLeft w:val="0"/>
      <w:marRight w:val="0"/>
      <w:marTop w:val="0"/>
      <w:marBottom w:val="0"/>
      <w:divBdr>
        <w:top w:val="none" w:sz="0" w:space="0" w:color="auto"/>
        <w:left w:val="none" w:sz="0" w:space="0" w:color="auto"/>
        <w:bottom w:val="none" w:sz="0" w:space="0" w:color="auto"/>
        <w:right w:val="none" w:sz="0" w:space="0" w:color="auto"/>
      </w:divBdr>
    </w:div>
    <w:div w:id="993295781">
      <w:bodyDiv w:val="1"/>
      <w:marLeft w:val="0"/>
      <w:marRight w:val="0"/>
      <w:marTop w:val="0"/>
      <w:marBottom w:val="0"/>
      <w:divBdr>
        <w:top w:val="none" w:sz="0" w:space="0" w:color="auto"/>
        <w:left w:val="none" w:sz="0" w:space="0" w:color="auto"/>
        <w:bottom w:val="none" w:sz="0" w:space="0" w:color="auto"/>
        <w:right w:val="none" w:sz="0" w:space="0" w:color="auto"/>
      </w:divBdr>
    </w:div>
    <w:div w:id="1007441830">
      <w:bodyDiv w:val="1"/>
      <w:marLeft w:val="0"/>
      <w:marRight w:val="0"/>
      <w:marTop w:val="0"/>
      <w:marBottom w:val="0"/>
      <w:divBdr>
        <w:top w:val="none" w:sz="0" w:space="0" w:color="auto"/>
        <w:left w:val="none" w:sz="0" w:space="0" w:color="auto"/>
        <w:bottom w:val="none" w:sz="0" w:space="0" w:color="auto"/>
        <w:right w:val="none" w:sz="0" w:space="0" w:color="auto"/>
      </w:divBdr>
    </w:div>
    <w:div w:id="1072505897">
      <w:bodyDiv w:val="1"/>
      <w:marLeft w:val="0"/>
      <w:marRight w:val="0"/>
      <w:marTop w:val="0"/>
      <w:marBottom w:val="0"/>
      <w:divBdr>
        <w:top w:val="none" w:sz="0" w:space="0" w:color="auto"/>
        <w:left w:val="none" w:sz="0" w:space="0" w:color="auto"/>
        <w:bottom w:val="none" w:sz="0" w:space="0" w:color="auto"/>
        <w:right w:val="none" w:sz="0" w:space="0" w:color="auto"/>
      </w:divBdr>
    </w:div>
    <w:div w:id="1196574054">
      <w:bodyDiv w:val="1"/>
      <w:marLeft w:val="0"/>
      <w:marRight w:val="0"/>
      <w:marTop w:val="0"/>
      <w:marBottom w:val="0"/>
      <w:divBdr>
        <w:top w:val="none" w:sz="0" w:space="0" w:color="auto"/>
        <w:left w:val="none" w:sz="0" w:space="0" w:color="auto"/>
        <w:bottom w:val="none" w:sz="0" w:space="0" w:color="auto"/>
        <w:right w:val="none" w:sz="0" w:space="0" w:color="auto"/>
      </w:divBdr>
    </w:div>
    <w:div w:id="1423717221">
      <w:bodyDiv w:val="1"/>
      <w:marLeft w:val="0"/>
      <w:marRight w:val="0"/>
      <w:marTop w:val="0"/>
      <w:marBottom w:val="0"/>
      <w:divBdr>
        <w:top w:val="none" w:sz="0" w:space="0" w:color="auto"/>
        <w:left w:val="none" w:sz="0" w:space="0" w:color="auto"/>
        <w:bottom w:val="none" w:sz="0" w:space="0" w:color="auto"/>
        <w:right w:val="none" w:sz="0" w:space="0" w:color="auto"/>
      </w:divBdr>
    </w:div>
    <w:div w:id="1447458402">
      <w:bodyDiv w:val="1"/>
      <w:marLeft w:val="0"/>
      <w:marRight w:val="0"/>
      <w:marTop w:val="0"/>
      <w:marBottom w:val="0"/>
      <w:divBdr>
        <w:top w:val="none" w:sz="0" w:space="0" w:color="auto"/>
        <w:left w:val="none" w:sz="0" w:space="0" w:color="auto"/>
        <w:bottom w:val="none" w:sz="0" w:space="0" w:color="auto"/>
        <w:right w:val="none" w:sz="0" w:space="0" w:color="auto"/>
      </w:divBdr>
    </w:div>
    <w:div w:id="1455446205">
      <w:bodyDiv w:val="1"/>
      <w:marLeft w:val="0"/>
      <w:marRight w:val="0"/>
      <w:marTop w:val="0"/>
      <w:marBottom w:val="0"/>
      <w:divBdr>
        <w:top w:val="none" w:sz="0" w:space="0" w:color="auto"/>
        <w:left w:val="none" w:sz="0" w:space="0" w:color="auto"/>
        <w:bottom w:val="none" w:sz="0" w:space="0" w:color="auto"/>
        <w:right w:val="none" w:sz="0" w:space="0" w:color="auto"/>
      </w:divBdr>
    </w:div>
    <w:div w:id="1606425477">
      <w:bodyDiv w:val="1"/>
      <w:marLeft w:val="0"/>
      <w:marRight w:val="0"/>
      <w:marTop w:val="0"/>
      <w:marBottom w:val="0"/>
      <w:divBdr>
        <w:top w:val="none" w:sz="0" w:space="0" w:color="auto"/>
        <w:left w:val="none" w:sz="0" w:space="0" w:color="auto"/>
        <w:bottom w:val="none" w:sz="0" w:space="0" w:color="auto"/>
        <w:right w:val="none" w:sz="0" w:space="0" w:color="auto"/>
      </w:divBdr>
    </w:div>
    <w:div w:id="1675843942">
      <w:bodyDiv w:val="1"/>
      <w:marLeft w:val="0"/>
      <w:marRight w:val="0"/>
      <w:marTop w:val="0"/>
      <w:marBottom w:val="0"/>
      <w:divBdr>
        <w:top w:val="none" w:sz="0" w:space="0" w:color="auto"/>
        <w:left w:val="none" w:sz="0" w:space="0" w:color="auto"/>
        <w:bottom w:val="none" w:sz="0" w:space="0" w:color="auto"/>
        <w:right w:val="none" w:sz="0" w:space="0" w:color="auto"/>
      </w:divBdr>
    </w:div>
    <w:div w:id="1685983705">
      <w:bodyDiv w:val="1"/>
      <w:marLeft w:val="0"/>
      <w:marRight w:val="0"/>
      <w:marTop w:val="0"/>
      <w:marBottom w:val="0"/>
      <w:divBdr>
        <w:top w:val="none" w:sz="0" w:space="0" w:color="auto"/>
        <w:left w:val="none" w:sz="0" w:space="0" w:color="auto"/>
        <w:bottom w:val="none" w:sz="0" w:space="0" w:color="auto"/>
        <w:right w:val="none" w:sz="0" w:space="0" w:color="auto"/>
      </w:divBdr>
    </w:div>
    <w:div w:id="1902981995">
      <w:bodyDiv w:val="1"/>
      <w:marLeft w:val="0"/>
      <w:marRight w:val="0"/>
      <w:marTop w:val="0"/>
      <w:marBottom w:val="0"/>
      <w:divBdr>
        <w:top w:val="none" w:sz="0" w:space="0" w:color="auto"/>
        <w:left w:val="none" w:sz="0" w:space="0" w:color="auto"/>
        <w:bottom w:val="none" w:sz="0" w:space="0" w:color="auto"/>
        <w:right w:val="none" w:sz="0" w:space="0" w:color="auto"/>
      </w:divBdr>
    </w:div>
    <w:div w:id="210175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okstate.edu/search/?P=RUSS%201813" TargetMode="External"/><Relationship Id="rId3" Type="http://schemas.openxmlformats.org/officeDocument/2006/relationships/styles" Target="styles.xml"/><Relationship Id="rId7" Type="http://schemas.openxmlformats.org/officeDocument/2006/relationships/hyperlink" Target="http://catalog.okstate.edu/search/?P=RUSS%202713"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atalog.okstate.edu/search/?P=RUSS%20171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catalog.okstate.edu/search/?P=HONR%201010" TargetMode="External"/><Relationship Id="rId4" Type="http://schemas.openxmlformats.org/officeDocument/2006/relationships/settings" Target="settings.xml"/><Relationship Id="rId9" Type="http://schemas.openxmlformats.org/officeDocument/2006/relationships/hyperlink" Target="http://catalog.okstate.edu/search/?P=GS%205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49ED2-7B01-4CC3-9BE7-76AB4E900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1191</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Diane</dc:creator>
  <cp:keywords/>
  <dc:description/>
  <cp:lastModifiedBy>Jones, Diane</cp:lastModifiedBy>
  <cp:revision>2</cp:revision>
  <cp:lastPrinted>2025-05-15T19:01:00Z</cp:lastPrinted>
  <dcterms:created xsi:type="dcterms:W3CDTF">2025-06-09T13:25:00Z</dcterms:created>
  <dcterms:modified xsi:type="dcterms:W3CDTF">2025-06-09T13:25:00Z</dcterms:modified>
</cp:coreProperties>
</file>